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06" w:rsidRPr="007D028A" w:rsidRDefault="00514206">
      <w:pPr>
        <w:pStyle w:val="ConsPlusNormal"/>
        <w:pBdr>
          <w:top w:val="single" w:sz="6" w:space="0" w:color="auto"/>
        </w:pBdr>
        <w:spacing w:before="100" w:after="100"/>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Title"/>
        <w:jc w:val="center"/>
        <w:rPr>
          <w:rFonts w:ascii="Times New Roman" w:hAnsi="Times New Roman" w:cs="Times New Roman"/>
          <w:sz w:val="24"/>
          <w:szCs w:val="24"/>
        </w:rPr>
      </w:pPr>
      <w:r w:rsidRPr="007D028A">
        <w:rPr>
          <w:rFonts w:ascii="Times New Roman" w:hAnsi="Times New Roman" w:cs="Times New Roman"/>
          <w:sz w:val="24"/>
          <w:szCs w:val="24"/>
        </w:rPr>
        <w:t>ПОСТАНОВЛЕНИЕ МИНИСТЕРСТВА ПО ЧРЕЗВЫЧАЙНЫМ СИТУАЦИЯМ РЕСПУБЛИКИ БЕЛАРУСЬ</w:t>
      </w:r>
    </w:p>
    <w:p w:rsidR="00514206" w:rsidRPr="007D028A" w:rsidRDefault="00514206">
      <w:pPr>
        <w:pStyle w:val="ConsPlusTitle"/>
        <w:jc w:val="center"/>
        <w:rPr>
          <w:rFonts w:ascii="Times New Roman" w:hAnsi="Times New Roman" w:cs="Times New Roman"/>
          <w:sz w:val="24"/>
          <w:szCs w:val="24"/>
        </w:rPr>
      </w:pPr>
      <w:r w:rsidRPr="007D028A">
        <w:rPr>
          <w:rFonts w:ascii="Times New Roman" w:hAnsi="Times New Roman" w:cs="Times New Roman"/>
          <w:sz w:val="24"/>
          <w:szCs w:val="24"/>
        </w:rPr>
        <w:t>2 февраля 2009 г. N 6</w:t>
      </w:r>
    </w:p>
    <w:p w:rsidR="00514206" w:rsidRPr="007D028A" w:rsidRDefault="00514206">
      <w:pPr>
        <w:pStyle w:val="ConsPlusTitle"/>
        <w:jc w:val="center"/>
        <w:rPr>
          <w:rFonts w:ascii="Times New Roman" w:hAnsi="Times New Roman" w:cs="Times New Roman"/>
          <w:sz w:val="24"/>
          <w:szCs w:val="24"/>
        </w:rPr>
      </w:pPr>
    </w:p>
    <w:p w:rsidR="00514206" w:rsidRPr="007D028A" w:rsidRDefault="00514206">
      <w:pPr>
        <w:pStyle w:val="ConsPlusTitle"/>
        <w:jc w:val="center"/>
        <w:rPr>
          <w:rFonts w:ascii="Times New Roman" w:hAnsi="Times New Roman" w:cs="Times New Roman"/>
          <w:sz w:val="24"/>
          <w:szCs w:val="24"/>
        </w:rPr>
      </w:pPr>
      <w:r w:rsidRPr="007D028A">
        <w:rPr>
          <w:rFonts w:ascii="Times New Roman" w:hAnsi="Times New Roman" w:cs="Times New Roman"/>
          <w:sz w:val="24"/>
          <w:szCs w:val="24"/>
        </w:rPr>
        <w:t>ОБ УТВЕРЖДЕНИИ ПРАВИЛ ПО ОБЕСПЕЧЕНИЮ ПРОМЫШЛЕННОЙ БЕЗОПАСНОСТИ В ОБЛАСТИ ГАЗОСНАБЖЕНИЯ РЕСПУБЛИКИ БЕЛАРУСЬ</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постановлений МЧС от 03.05.2014 </w:t>
      </w:r>
      <w:hyperlink r:id="rId5" w:history="1">
        <w:r w:rsidRPr="007D028A">
          <w:rPr>
            <w:rFonts w:ascii="Times New Roman" w:hAnsi="Times New Roman" w:cs="Times New Roman"/>
            <w:color w:val="0000FF"/>
            <w:sz w:val="24"/>
            <w:szCs w:val="24"/>
          </w:rPr>
          <w:t>N 14</w:t>
        </w:r>
      </w:hyperlink>
      <w:r w:rsidRPr="007D028A">
        <w:rPr>
          <w:rFonts w:ascii="Times New Roman" w:hAnsi="Times New Roman" w:cs="Times New Roman"/>
          <w:sz w:val="24"/>
          <w:szCs w:val="24"/>
        </w:rPr>
        <w:t>,</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от 10.03.2015 </w:t>
      </w:r>
      <w:hyperlink r:id="rId6" w:history="1">
        <w:r w:rsidRPr="007D028A">
          <w:rPr>
            <w:rFonts w:ascii="Times New Roman" w:hAnsi="Times New Roman" w:cs="Times New Roman"/>
            <w:color w:val="0000FF"/>
            <w:sz w:val="24"/>
            <w:szCs w:val="24"/>
          </w:rPr>
          <w:t>N 3</w:t>
        </w:r>
      </w:hyperlink>
      <w:r w:rsidRPr="007D028A">
        <w:rPr>
          <w:rFonts w:ascii="Times New Roman" w:hAnsi="Times New Roman" w:cs="Times New Roman"/>
          <w:sz w:val="24"/>
          <w:szCs w:val="24"/>
        </w:rPr>
        <w:t xml:space="preserve">, от 30.05.2017 </w:t>
      </w:r>
      <w:hyperlink r:id="rId7" w:history="1">
        <w:r w:rsidRPr="007D028A">
          <w:rPr>
            <w:rFonts w:ascii="Times New Roman" w:hAnsi="Times New Roman" w:cs="Times New Roman"/>
            <w:color w:val="0000FF"/>
            <w:sz w:val="24"/>
            <w:szCs w:val="24"/>
          </w:rPr>
          <w:t>N 22</w:t>
        </w:r>
      </w:hyperlink>
      <w:r w:rsidRPr="007D028A">
        <w:rPr>
          <w:rFonts w:ascii="Times New Roman" w:hAnsi="Times New Roman" w:cs="Times New Roman"/>
          <w:sz w:val="24"/>
          <w:szCs w:val="24"/>
        </w:rPr>
        <w:t xml:space="preserve">, от 23.02.2018 </w:t>
      </w:r>
      <w:hyperlink r:id="rId8" w:history="1">
        <w:r w:rsidRPr="007D028A">
          <w:rPr>
            <w:rFonts w:ascii="Times New Roman" w:hAnsi="Times New Roman" w:cs="Times New Roman"/>
            <w:color w:val="0000FF"/>
            <w:sz w:val="24"/>
            <w:szCs w:val="24"/>
          </w:rPr>
          <w:t>N 7</w:t>
        </w:r>
      </w:hyperlink>
      <w:r w:rsidRPr="007D028A">
        <w:rPr>
          <w:rFonts w:ascii="Times New Roman" w:hAnsi="Times New Roman" w:cs="Times New Roman"/>
          <w:sz w:val="24"/>
          <w:szCs w:val="24"/>
        </w:rPr>
        <w:t>)</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На основании </w:t>
      </w:r>
      <w:hyperlink r:id="rId9" w:history="1">
        <w:r w:rsidRPr="007D028A">
          <w:rPr>
            <w:rFonts w:ascii="Times New Roman" w:hAnsi="Times New Roman" w:cs="Times New Roman"/>
            <w:color w:val="0000FF"/>
            <w:sz w:val="24"/>
            <w:szCs w:val="24"/>
          </w:rPr>
          <w:t>Положения</w:t>
        </w:r>
      </w:hyperlink>
      <w:r w:rsidRPr="007D028A">
        <w:rPr>
          <w:rFonts w:ascii="Times New Roman" w:hAnsi="Times New Roman" w:cs="Times New Roman"/>
          <w:sz w:val="24"/>
          <w:szCs w:val="24"/>
        </w:rPr>
        <w:t xml:space="preserve"> о Министерстве по чрезвычайным ситуациям Республики Беларусь, утвержденного Указом Президента Республики Беларусь от 29 декабря 2006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1. Утвердить прилагаемые </w:t>
      </w:r>
      <w:hyperlink w:anchor="P41" w:history="1">
        <w:r w:rsidRPr="007D028A">
          <w:rPr>
            <w:rFonts w:ascii="Times New Roman" w:hAnsi="Times New Roman" w:cs="Times New Roman"/>
            <w:color w:val="0000FF"/>
            <w:sz w:val="24"/>
            <w:szCs w:val="24"/>
          </w:rPr>
          <w:t>Правила</w:t>
        </w:r>
      </w:hyperlink>
      <w:r w:rsidRPr="007D028A">
        <w:rPr>
          <w:rFonts w:ascii="Times New Roman" w:hAnsi="Times New Roman" w:cs="Times New Roman"/>
          <w:sz w:val="24"/>
          <w:szCs w:val="24"/>
        </w:rPr>
        <w:t xml:space="preserve"> по обеспечению промышленной безопасности в области газоснабжения Республики Беларусь.</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 Настоящее постановление вступает в силу с 1 апреля 2009 г.</w:t>
      </w:r>
    </w:p>
    <w:p w:rsidR="00514206" w:rsidRPr="007D028A" w:rsidRDefault="00514206">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4206" w:rsidRPr="007D028A">
        <w:tc>
          <w:tcPr>
            <w:tcW w:w="4677" w:type="dxa"/>
            <w:tcBorders>
              <w:top w:val="nil"/>
              <w:left w:val="nil"/>
              <w:bottom w:val="nil"/>
              <w:right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Министр</w:t>
            </w:r>
          </w:p>
        </w:tc>
        <w:tc>
          <w:tcPr>
            <w:tcW w:w="4677" w:type="dxa"/>
            <w:tcBorders>
              <w:top w:val="nil"/>
              <w:left w:val="nil"/>
              <w:bottom w:val="nil"/>
              <w:right w:val="nil"/>
            </w:tcBorders>
          </w:tcPr>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Э.Р.Бариев</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СОГЛАСОВАНО</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Министр труда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и социальной защиты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В.Н.Потупчик</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УТВЕРЖДЕНО</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Постановление</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Министерства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 чрезвычайным ситуациям</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Республики Беларусь</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02.02.2009 N 6</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(в редакции постановления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Министерства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 чрезвычайным ситуациям</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Республики Беларусь</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03.05.2014 N 14)</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Title"/>
        <w:jc w:val="center"/>
        <w:rPr>
          <w:rFonts w:ascii="Times New Roman" w:hAnsi="Times New Roman" w:cs="Times New Roman"/>
          <w:sz w:val="24"/>
          <w:szCs w:val="24"/>
        </w:rPr>
      </w:pPr>
      <w:bookmarkStart w:id="0" w:name="P41"/>
      <w:bookmarkEnd w:id="0"/>
      <w:r w:rsidRPr="007D028A">
        <w:rPr>
          <w:rFonts w:ascii="Times New Roman" w:hAnsi="Times New Roman" w:cs="Times New Roman"/>
          <w:sz w:val="24"/>
          <w:szCs w:val="24"/>
        </w:rPr>
        <w:t>ПРАВИЛА</w:t>
      </w:r>
    </w:p>
    <w:p w:rsidR="00514206" w:rsidRPr="007D028A" w:rsidRDefault="00514206">
      <w:pPr>
        <w:pStyle w:val="ConsPlusTitle"/>
        <w:jc w:val="center"/>
        <w:rPr>
          <w:rFonts w:ascii="Times New Roman" w:hAnsi="Times New Roman" w:cs="Times New Roman"/>
          <w:sz w:val="24"/>
          <w:szCs w:val="24"/>
        </w:rPr>
      </w:pPr>
      <w:r w:rsidRPr="007D028A">
        <w:rPr>
          <w:rFonts w:ascii="Times New Roman" w:hAnsi="Times New Roman" w:cs="Times New Roman"/>
          <w:sz w:val="24"/>
          <w:szCs w:val="24"/>
        </w:rPr>
        <w:t>ПО ОБЕСПЕЧЕНИЮ ПРОМЫШЛЕННОЙ БЕЗОПАСНОСТИ В ОБЛАСТИ ГАЗОСНАБЖЕНИЯ РЕСПУБЛИКИ БЕЛАРУСЬ</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постановлений МЧС от 03.05.2014 </w:t>
      </w:r>
      <w:hyperlink r:id="rId11" w:history="1">
        <w:r w:rsidRPr="007D028A">
          <w:rPr>
            <w:rFonts w:ascii="Times New Roman" w:hAnsi="Times New Roman" w:cs="Times New Roman"/>
            <w:color w:val="0000FF"/>
            <w:sz w:val="24"/>
            <w:szCs w:val="24"/>
          </w:rPr>
          <w:t>N 14</w:t>
        </w:r>
      </w:hyperlink>
      <w:r w:rsidRPr="007D028A">
        <w:rPr>
          <w:rFonts w:ascii="Times New Roman" w:hAnsi="Times New Roman" w:cs="Times New Roman"/>
          <w:sz w:val="24"/>
          <w:szCs w:val="24"/>
        </w:rPr>
        <w:t>,</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от 10.03.2015 </w:t>
      </w:r>
      <w:hyperlink r:id="rId12" w:history="1">
        <w:r w:rsidRPr="007D028A">
          <w:rPr>
            <w:rFonts w:ascii="Times New Roman" w:hAnsi="Times New Roman" w:cs="Times New Roman"/>
            <w:color w:val="0000FF"/>
            <w:sz w:val="24"/>
            <w:szCs w:val="24"/>
          </w:rPr>
          <w:t>N 3</w:t>
        </w:r>
      </w:hyperlink>
      <w:r w:rsidRPr="007D028A">
        <w:rPr>
          <w:rFonts w:ascii="Times New Roman" w:hAnsi="Times New Roman" w:cs="Times New Roman"/>
          <w:sz w:val="24"/>
          <w:szCs w:val="24"/>
        </w:rPr>
        <w:t xml:space="preserve">, от 30.05.2017 </w:t>
      </w:r>
      <w:hyperlink r:id="rId13" w:history="1">
        <w:r w:rsidRPr="007D028A">
          <w:rPr>
            <w:rFonts w:ascii="Times New Roman" w:hAnsi="Times New Roman" w:cs="Times New Roman"/>
            <w:color w:val="0000FF"/>
            <w:sz w:val="24"/>
            <w:szCs w:val="24"/>
          </w:rPr>
          <w:t>N 22</w:t>
        </w:r>
      </w:hyperlink>
      <w:r w:rsidRPr="007D028A">
        <w:rPr>
          <w:rFonts w:ascii="Times New Roman" w:hAnsi="Times New Roman" w:cs="Times New Roman"/>
          <w:sz w:val="24"/>
          <w:szCs w:val="24"/>
        </w:rPr>
        <w:t xml:space="preserve">, от 23.02.2018 </w:t>
      </w:r>
      <w:hyperlink r:id="rId14" w:history="1">
        <w:r w:rsidRPr="007D028A">
          <w:rPr>
            <w:rFonts w:ascii="Times New Roman" w:hAnsi="Times New Roman" w:cs="Times New Roman"/>
            <w:color w:val="0000FF"/>
            <w:sz w:val="24"/>
            <w:szCs w:val="24"/>
          </w:rPr>
          <w:t>N 7</w:t>
        </w:r>
      </w:hyperlink>
      <w:r w:rsidRPr="007D028A">
        <w:rPr>
          <w:rFonts w:ascii="Times New Roman" w:hAnsi="Times New Roman" w:cs="Times New Roman"/>
          <w:sz w:val="24"/>
          <w:szCs w:val="24"/>
        </w:rPr>
        <w:t>)</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1"/>
        <w:rPr>
          <w:rFonts w:ascii="Times New Roman" w:hAnsi="Times New Roman" w:cs="Times New Roman"/>
          <w:sz w:val="24"/>
          <w:szCs w:val="24"/>
        </w:rPr>
      </w:pPr>
      <w:r w:rsidRPr="007D028A">
        <w:rPr>
          <w:rFonts w:ascii="Times New Roman" w:hAnsi="Times New Roman" w:cs="Times New Roman"/>
          <w:b/>
          <w:sz w:val="24"/>
          <w:szCs w:val="24"/>
        </w:rPr>
        <w:lastRenderedPageBreak/>
        <w:t>РАЗДЕЛ I</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ОБЩИЕ ПОЛОЖЕНИЯ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1</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НАЗНАЧЕНИЕ И ОБЛАСТЬ ПРИМЕНЕНИЯ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1. Настоящие Правила разработаны в соответствии с </w:t>
      </w:r>
      <w:hyperlink r:id="rId15" w:history="1">
        <w:r w:rsidRPr="007D028A">
          <w:rPr>
            <w:rFonts w:ascii="Times New Roman" w:hAnsi="Times New Roman" w:cs="Times New Roman"/>
            <w:color w:val="0000FF"/>
            <w:sz w:val="24"/>
            <w:szCs w:val="24"/>
          </w:rPr>
          <w:t>Законом</w:t>
        </w:r>
      </w:hyperlink>
      <w:r w:rsidRPr="007D028A">
        <w:rPr>
          <w:rFonts w:ascii="Times New Roman" w:hAnsi="Times New Roman" w:cs="Times New Roman"/>
          <w:sz w:val="24"/>
          <w:szCs w:val="24"/>
        </w:rPr>
        <w:t xml:space="preserve"> Республики Беларусь от 5 января 2016 года "О промышленной безопасности" (Национальный правовой Интернет-портал Республики Беларусь, 14.01.2016, 2/2352) и обязательны для всех субъектов отношений в области газоснабжения, определенных </w:t>
      </w:r>
      <w:hyperlink r:id="rId16" w:history="1">
        <w:r w:rsidRPr="007D028A">
          <w:rPr>
            <w:rFonts w:ascii="Times New Roman" w:hAnsi="Times New Roman" w:cs="Times New Roman"/>
            <w:color w:val="0000FF"/>
            <w:sz w:val="24"/>
            <w:szCs w:val="24"/>
          </w:rPr>
          <w:t>Законом</w:t>
        </w:r>
      </w:hyperlink>
      <w:r w:rsidRPr="007D028A">
        <w:rPr>
          <w:rFonts w:ascii="Times New Roman" w:hAnsi="Times New Roman" w:cs="Times New Roman"/>
          <w:sz w:val="24"/>
          <w:szCs w:val="24"/>
        </w:rPr>
        <w:t xml:space="preserve"> Республики Беларусь от 4 января 2003 года "О газоснабжении" (Национальный реестр правовых актов Республики Беларусь, 2003 г., N 8, 2/925).</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 Настоящие Правила устанавливают специальные требования промышленной безопасности к проектированию, возведению, реконструкции, модернизации, техническому переоснащению, приемке, вводу в эксплуатацию, эксплуатации, консервации, ликвидации, временной приостановке, выводу из эксплуатации объектов газораспределительной системы и газопотребления природными газами и сжиженными углеводородными газами, в том числе при изготовлении, монтаже, ремонте, наладке, испытании, техническом диагностировании, техническом освидетельствовании и обслуживании применяемых на этих объектах технических устройств.</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2 в ред. </w:t>
      </w:r>
      <w:hyperlink r:id="rId1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 Правила распространяются 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3.1. объекты газораспределительной системы и газопотребления, на которых находятся или могут находиться природный газ с избыточным давлением до 1,2 МПа или сжиженный углеводородный газ с избыточным давлением до 1,6 МПа: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газонаполнительные станции;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газопроводы городов и населенных пунктов, включая межпоселковые;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газопроводы и газовое оборудование промышленных, сельскохозяйственных и других организаций, за исключением жилищного фонда;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газопроводы и газовое оборудование районных тепловых станций, производственных, отопительно-производственных и отопительных котельных;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газорегуляторные пункты, газорегуляторные установки и шкафные регуляторные пункты;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газонаполнительные пункты;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стационарные автомобильные газозаправочные станции и пункты, блочно-модульные автомобильные газозаправочные станции;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резервуарные и групповые баллонные установки сжиженных углеводородных газов;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стационарные установки для газопламенной обработки металлов;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средства защиты подземных стальных газопроводов и резервуаров от электрохимической коррозии;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3.2.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МПа, пункты подготовки газа, дожимные компрессорные станции.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3 в ред. </w:t>
      </w:r>
      <w:hyperlink r:id="rId1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 Правила не распространяются 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магистральные газопроводы;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технологические газопроводы и газовое оборудование химических, нефтехимических, нефтедобывающих, нефтеперерабатывающих и газоперерабатывающих производств, использующих газ в качестве сырья;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технологические (внутриплощадочные) газопроводы и газовое оборудование металлургических производств предприятий черной металлургии;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экспериментальные газопроводы и газовое оборудование, а также опытные образцы газового оборудования;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2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передвижные газоиспользующие установки, а также газовое оборудование автомобильного, железнодорожного транспорта, летательных аппаратов, речных и морских судов;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железнодорожные и автомобильные цистерны, а также контейнеры для транспортирования (перевозки) сжиженных газов;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установки, использующие энергию взрыва газовоздушных смесей или предназначенные для получения защитных газов;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камеры сгорания газовых турбин;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газоиспользующее оборудование, применяемое для личных, семейных, домашних и иных нужд, не связанных с осуществлением предпринимательской деятельности (приготовление пищи, подогрев воды, отопление и другое), объектов жилищного фонда.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5. В Правилах применяются термины и определения в значениях, определенных </w:t>
      </w:r>
      <w:hyperlink r:id="rId21" w:history="1">
        <w:r w:rsidRPr="007D028A">
          <w:rPr>
            <w:rFonts w:ascii="Times New Roman" w:hAnsi="Times New Roman" w:cs="Times New Roman"/>
            <w:color w:val="0000FF"/>
            <w:sz w:val="24"/>
            <w:szCs w:val="24"/>
          </w:rPr>
          <w:t>Законом</w:t>
        </w:r>
      </w:hyperlink>
      <w:r w:rsidRPr="007D028A">
        <w:rPr>
          <w:rFonts w:ascii="Times New Roman" w:hAnsi="Times New Roman" w:cs="Times New Roman"/>
          <w:sz w:val="24"/>
          <w:szCs w:val="24"/>
        </w:rPr>
        <w:t xml:space="preserve"> Республики Беларусь "О промышленной безопасности", </w:t>
      </w:r>
      <w:hyperlink r:id="rId22" w:history="1">
        <w:r w:rsidRPr="007D028A">
          <w:rPr>
            <w:rFonts w:ascii="Times New Roman" w:hAnsi="Times New Roman" w:cs="Times New Roman"/>
            <w:color w:val="0000FF"/>
            <w:sz w:val="24"/>
            <w:szCs w:val="24"/>
          </w:rPr>
          <w:t>Законом</w:t>
        </w:r>
      </w:hyperlink>
      <w:r w:rsidRPr="007D028A">
        <w:rPr>
          <w:rFonts w:ascii="Times New Roman" w:hAnsi="Times New Roman" w:cs="Times New Roman"/>
          <w:sz w:val="24"/>
          <w:szCs w:val="24"/>
        </w:rPr>
        <w:t xml:space="preserve"> Республики Беларусь "О газоснабжении", техническими регламентами Таможенного союза.</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2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целей настоящих Правил используются также следующие термины и их определения: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автомобильная газозаправочная станция (далее - АГЗС) - стационарная автозаправочная станция, технологическая система которой предназначена для заправки баллонов топливной системы автотранспортных средств сжиженными углеводородными газами (далее - СУГ);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автомобильная газозаправочная станция модульно-блочная - стационарная автозаправочная станция, технологическая система которой предназначена для заправки баллонов топливной системы автотранспортных средств сжиженными углеводородными </w:t>
      </w:r>
      <w:r w:rsidRPr="007D028A">
        <w:rPr>
          <w:rFonts w:ascii="Times New Roman" w:hAnsi="Times New Roman" w:cs="Times New Roman"/>
          <w:sz w:val="24"/>
          <w:szCs w:val="24"/>
        </w:rPr>
        <w:lastRenderedPageBreak/>
        <w:t>газами и характеризуется расположением резервуаров и заправочной колонки на одной раме, выполненных как единое заводское изделие;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аттестация технологии сварки (пайки) - процедура определения показателей и характеристик сварных (паяных) соединений труб и соединительных деталей, проводимая с целью подтверждения технических и организационных возможностей организации выполнять по аттестуемой технологии сварные (паяные) соединения, отвечающие требованиям технических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блокировка - устройство, обеспечивающее невозможность пуска газа или включение агрегата при нарушении технологических параметров его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вводной газопровод - участок газопровода от установленного снаружи отключающего устройства на вводе в здание, при его установке снаружи, до внутреннего газопровода, включая газопровод, проложенный в футляре через стену здания;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внеплощадочный газопровод - распределительный газопровод, обеспечивающий подачу газа от источника газоснабжения к промышленному потребителю, находящийся вне производственной территории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внутриплощадочный газопровод - участок распределительного газопровода (ввод), обеспечивающий подачу газа к промышленному потребителю, находящийся внутри производственной территории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газифицированная производственная котельная - помещение (помещения), где размещены один и более котлов при единичной тепловой мощности установленного оборудования 100 кВт и более;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газифицированное производственное помещение, цех - производственное помещение, где размещено газовое и газоиспользующее оборудование с целью применения его в технологическом (производственном) процессе;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газовая турбина - устройство, использующее для выработки электроэнергии продукты сгорания органического топлива;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газовоздушный тракт - система воздухопроводов и дымо(газо)проводов, включая внутритопочное пространство газоиспользующей установки;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газоиспользующее оборудование (установка) - оборудование, где в технологическом процессе используется газ в качестве топлива. В качестве газоиспользующего оборудования могут использоваться котлы, турбины, печи, газопоршневые двигатели, технологические линии и другое оборудование;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газоопасное место - зона, в воздухе которой имеется или может появиться загазованность выше предельно допустимых концентраций (ПДК) и предельно допустимых взрывобезопасных концентраций (ПДВК) или содержание кислорода составляет менее 18% объемных;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газоопасные работы - работы, проводимые в газоопасном месте;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газопровод-ввод - газопровод от места присоединения к распределительному газопроводу до отключающего устройства при вводе в здание;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газораспределительная система - производственный комплекс, входящий в систему газоснабжения и состоящий из организационно и экономически взаимосвязанных </w:t>
      </w:r>
      <w:r w:rsidRPr="007D028A">
        <w:rPr>
          <w:rFonts w:ascii="Times New Roman" w:hAnsi="Times New Roman" w:cs="Times New Roman"/>
          <w:sz w:val="24"/>
          <w:szCs w:val="24"/>
        </w:rPr>
        <w:lastRenderedPageBreak/>
        <w:t>объектов, предназначенных для организации снабжения газом непосредственно потребителей газа. К объектам газораспределительной системы относятся: наружные газопроводы городов и населенных пунктов, включая межпоселковые, от выходного отключающего устройства газораспределительной станции (далее - ГРС), или иного источника газа, до отключающего устройства на газопроводе-вводе к объекту газопотребления; средства защиты от электрохимической коррозии (далее - ЭХЗ) подземных газопроводов и резервуаров, газорегуляторные пункты, шкафные регуляторные пункты, газонаполнительные станции и пункты (далее - ГНС, ГНП), стационарные автомобильные газозаправочные станции и пункты, резервуарные и групповые баллонные установки сжиженных углеводородных газов, система автоматизированного управления технологическим процессом распределения газа (далее - АСУ ТП);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газорегуляторный пункт (далее - ГРП), газорегуляторная установка (далее - ГРУ) - технологическое устройство, предназначенное для снижения давления газа и поддержания его на заданных уровнях в газораспределительных сетях;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газорегуляторный пункт блочный - технологическое устройство полной заводской готовности в транспортабельном блочном исполнении (контейнере), предназначенное для снижения давления газа и поддержания его на заданных уровнях в газораспределительных сетях;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газоснабжающая организация - собственник объектов газораспределительной системы и (или) уполномоченное им лицо, осуществляющие снабжение газом потребителей газа и оказание услуг по транспортировке газа потребителям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газотурбинная установка (далее - ГТУ) - конструктивно объединенная совокупность газовой турбины, газовоздушного тракта, системы управления и вспомогательных устройств. В зависимости от вида газотурбинной установки в нее могут входить компрессоры, газовая турбина, пусковое устройство, генератор, теплообменный аппарат или котел-утилизатор для подогрева сетевой воды для промышленного снабжения;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групповая баллонная установка - установка газоснабжения сжиженными углеводородными газами, в состав которой входит более двух 27 и 50 литровых баллонов;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защитно-запальное устройство (далее - ЗЗУ) - устройство, стационарно установленное на горелке, управляемое дистанционно со щита управления котлом, а также с площадки обслуживания системы управления горелками и обеспечивающее розжиг факела горелки и селективный контроль факела горелки во всех режимах работы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зона дыхания - зона, ограниченная рабочим местом оператора котельной;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котел-утилизатор - паровой или водогрейный котел без топки или с топкой для дожигания газов, в котором в качестве источника тепла используют горячие газы технологических производств или металлургических производств или другие технологические продуктовые потоки;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межпоселковый газопровод - газопровод газораспределительной системы, проложенный вне территории городов и населенных пунктов;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наладочные работы - комплекс организационных и технических мероприятий по подготовке оборудования, систем и коммуникаций к выполнению технологических операций, обеспечивающих производственный процесс в заданных объемах, требуемого </w:t>
      </w:r>
      <w:r w:rsidRPr="007D028A">
        <w:rPr>
          <w:rFonts w:ascii="Times New Roman" w:hAnsi="Times New Roman" w:cs="Times New Roman"/>
          <w:sz w:val="24"/>
          <w:szCs w:val="24"/>
        </w:rPr>
        <w:lastRenderedPageBreak/>
        <w:t>качества с оптимальными технико-экономическими показателями при надежной и безопасной эксплуатации. Наладочные работы включают в себя пусконаладочные (индивидуальные испытания и комплексное опробование оборудования) и режимно-наладочные испытания;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наружный газопровод - подземный, наземный и надземный газопровод, проложенный вне зданий до отключающего устройства или до футляра при вводе в здание;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неразрушающий контроль - определение характеристик материалов без разрушения изделий или изъятия образцов;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объект газопотребления - производственная и технологическая система, включающая в себя сеть внутренних газопроводов, газовое оборудование и газоиспользующие установки, систему автоматики безопасности, блокировки, сигнализации, регулирования и управления процессом сгорания газа, здания и сооружения, размещенные на одной производственной территории (площадке);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объект, использующий сжиженные углеводородные газы, - объект производственного и коммунально-производственного назначения, обеспечивающий хранение и (или) реализацию СУГ, транспортировку СУГ по газопроводам до потребителя, а также использование его в качестве топлива на опасных производственных объектах;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опасная концентрация газа - концентрация (объемная доля газа) в воздухе, превышающая 20% от нижнего концентрационного предела воспламеняемости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охранная зона газораспределительной системы - территория с особыми условиями использования, устанавливаемая вдоль трасс газопроводов и вокруг других объектов газораспределительной системы в целях обеспечения нормальных условий ее эксплуатации и исключения возможности ее повреждения;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парогазовая установка (далее - ПГУ) - устройство, включающее радиационные и конвективные поверхности нагрева, генерирующие и перегревающие пар для работы паровой турбины за счет сжигания органического топлива и утилизации теплоты продуктов сгорания в газовой турбине. В устройство могут входить: газовая(ые) турбина(ы), генератор(ы), котел-утилизатор с дожиганием или без дожигания, энергетический котел, паровая турбина(ы);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предельное состояние - состояние объекта,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 по признакам, установленным конструкторской (проектной) документацией и (или) техническими нормативными правовыми актами;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предохранительный запорный клапан (далее - ПЗК) - арматура, предназначенная для перекрытия потока газа, у которой скорость приведения рабочего органа в закрытое положение составляет не более 1 секунды;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предохранительный сбросной клапан (далее - ПСК) - арматура, предназначенная для защиты газового оборудования и газопроводов от недопустимого повышения давления газа посредством сброса избытка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противоаварийная защита - устройство аварийного отключения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рабочая зона - пространство высотой до 2 м над уровнем пола или площадки, на котором находятся места постоянного или временного (непостоянного) пребывания работников. На постоянном рабочем месте работник находится большую часть своего рабочего времени (более 50% или более 2 часов непрерывно); при выполнении работ в различных пунктах рабочей зоны постоянным рабочим местом считается вся рабочая зона;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распределительный газопровод - газопровод газораспределительной системы, обеспечивающий подачу газа от источника газоснабжения до газопроводов-вводов к потребителям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расчетное давление - максимальное избыточное давление в газопроводе, на которое производится расчет на прочность при обосновании основных размеров, обеспечивающих надежную эксплуатацию в течение расчетного ресурса;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расчетный ресурс эксплуатации - суммарная наработка объекта от начала его эксплуатации или ее возобновления после ремонта до перехода в предельное состояние;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расчетный срок службы - календарная продолжительность от начала эксплуатации объекта или ее возобновления после ремонта до перехода в предельное состояние;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резервуарная установка - один и более резервуаров, оборудованных техническими устройствами, обеспечивающими хранение и подачу СУГ заданных параметров потребителю;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режим резерва - состояние газоиспользующей установки, при котором газ не сжигается и избыточное давление в газопроводах отсутствует. Запорная арматура на отводе газопровода к установке должна быть в положении "закрыто";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режим консервации, режим ремонта - режим, при котором газопроводы установки освобождены от газа и отключены от действующих газопроводов с установкой заглушек;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ремонт - комплекс операций по восстановлению исправности или работоспособности изделий (газопроводов и сооружений) и восстановлению ресурсов изделий или их составных частей;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сварочные аппараты для сварки полиэтиленовых труб и деталей автоматические - аппараты, на которых сварка производится с использованием компьютерной программы, имеющей параметры сварки, и осуществляется контроль за технологией процесса сварки (в том числе автоматическое удаление нагревательного элемента), а также полная распечатка протокола с регистрацией результатов сварки на каждый стык;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сварочные аппараты для сварки полиэтиленовых труб и деталей полуавтоматические - аппараты, на которых сварка производится с использованием компьютерной программы параметров сварки и осуществляется полный контроль за режимом сварки с распечаткой результатов контроля в виде протокола;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сигнализация - устройство, обеспечивающее подачу звукового или светового сигнала при достижении предупредительного значения контролируемого параметра;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система газоснабжения -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транспортировки, хранения газа и снабжения газом. К объектам системы газоснабжения относятся: объекты магистрального трубопровода, предназначенные для поставки газа, и объекты </w:t>
      </w:r>
      <w:r w:rsidRPr="007D028A">
        <w:rPr>
          <w:rFonts w:ascii="Times New Roman" w:hAnsi="Times New Roman" w:cs="Times New Roman"/>
          <w:sz w:val="24"/>
          <w:szCs w:val="24"/>
        </w:rPr>
        <w:lastRenderedPageBreak/>
        <w:t>газораспределительной системы;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система контроля концентрации окиси углерода в воздухе помещений - конструктивно связанные между собой технические элементы, обеспечивающие определение типа газа и уровня его концентрации, сравнение уровня концентрации газа с пороговыми значениями, выработку управляющих сигналов для световой, звуковой сигнализации и внешних исполнительных устройств;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соединительные детали (фитинги) - элементы газопровода, предназначенные для изменения его направления, присоединения, ответвлений, соединения участков;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специализированная организация - организация или учреждение, вид деятельности в области промышленной безопасности которой определен положением (уставом) и является основным среди работ (услуг), с ориентированной на эту производственную деятельность материально-технической базой и кадрами, имеющая специальное разрешение (лицензию) (далее - лицензию) на право осуществления деятельности в области промышленной, полученную в соответствии с законодательством, или аккредитованная в установленном порядке;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диагностирование - определение технического состояния объекта (технического устройства) в целях установления возможности, параметров и условий дальнейшей эксплуатации этого объекта (технического устройства). Задачи технического диагностирования: контроль технического состояния; поиск места и определение причин отказа (неисправности), прогнозирование технического состояния и установление назначенного ресурса (назначенного срока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обследование - комплекс работ по сбору, обработке, систематизации и анализу данных о техническом состоянии оборудования, его отдельных элементов, оценке их технического состояния и степени износа (диагностированию) в целях выяснения эксплуатационных качеств оборудования, целесообразности ремонта или замены, выяснение причин аварий, прогнозирование поведения конструкции оборудования в будущем;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обслуживание - комплекс организационно-технических мероприятий по поддержанию исправного и работоспособного состояния оборудования в течение срока его службы путем устранения их незначительных неисправностей, по обеспечению установленных параметров и режимов работы, наладке и регулированию, осуществлению работ по подготовке к весенне-летнему и осенне-зимнему периодам года. В техническое обслуживание входят контроль технического состояния, очистка, смазывание, крепление болтовых соединений, замена фильтрующих элементов;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состояние объекта - состояние, которое характеризуется в определенный момент времени, при определенных условиях внешней среды, значениями параметров, установленных технической документацией на объект;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"теплый ящик" - замкнутое пространство, примыкающее к котлу, в котором расположены вспомогательные элементы (коллекторы, камеры, входные и выходные участки экранов и другое);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шкафной газорегуляторный пункт (далее - ШРП) - технологическое устройство в шкафном исполнении, предназначенное для снижения давления газа и поддержания его на заданных уровнях в газораспределительных сетях;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эксплуатация объектов - стадия жизненного цикла объектов газораспределительной </w:t>
      </w:r>
      <w:r w:rsidRPr="007D028A">
        <w:rPr>
          <w:rFonts w:ascii="Times New Roman" w:hAnsi="Times New Roman" w:cs="Times New Roman"/>
          <w:sz w:val="24"/>
          <w:szCs w:val="24"/>
        </w:rPr>
        <w:lastRenderedPageBreak/>
        <w:t>системы и газопотребления, на которой реализуется, поддерживается и восстанавливается их качество. Эксплуатация объектов газораспределительной системы и газопотребления включает в себя использование газа по назначению, техническое обслуживание, ремонт, техническое диагностирование газопроводов, оборудования (технических устройств) и газоиспользующих установок;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 Отступления от настоящих Правил допускаются в исключительных и обоснованных случаях по согласованию с Департаментом по надзору за безопасным ведением работ в промышленности Министерства по чрезвычайным ситуациям Республики Беларусь (далее - Госпромнадзор) в соответствии с </w:t>
      </w:r>
      <w:hyperlink r:id="rId24" w:history="1">
        <w:r w:rsidRPr="007D028A">
          <w:rPr>
            <w:rFonts w:ascii="Times New Roman" w:hAnsi="Times New Roman" w:cs="Times New Roman"/>
            <w:color w:val="0000FF"/>
            <w:sz w:val="24"/>
            <w:szCs w:val="24"/>
          </w:rPr>
          <w:t>подпунктом 20.24.2 пункта 20.24</w:t>
        </w:r>
      </w:hyperlink>
      <w:r w:rsidRPr="007D028A">
        <w:rPr>
          <w:rFonts w:ascii="Times New Roman" w:hAnsi="Times New Roman" w:cs="Times New Roman"/>
          <w:sz w:val="24"/>
          <w:szCs w:val="24"/>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(Национальный реестр правовых актов Республики Беларусь, 2012 г., N 35, 5/35330) (далее - единый перечень административных процедур).</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2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10.03.2015 N 3)</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 Внедрение новых производственных процессов и технологий, газового оборудования (технических устройств) и средств автоматизации должны осуществляться в соответствии с требованиями действующего законодательства.</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2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10.03.2015 N 3)</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bookmarkStart w:id="1" w:name="P150"/>
      <w:bookmarkEnd w:id="1"/>
      <w:r w:rsidRPr="007D028A">
        <w:rPr>
          <w:rFonts w:ascii="Times New Roman" w:hAnsi="Times New Roman" w:cs="Times New Roman"/>
          <w:b/>
          <w:sz w:val="24"/>
          <w:szCs w:val="24"/>
        </w:rPr>
        <w:t>ГЛАВА 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ТРЕБОВАНИЯ К ДОЛЖНОСТНЫМ ЛИЦАМ И ОБСЛУЖИВАЮЩЕМУ ПЕРСОНАЛУ</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8. Подготовка и проверка знаний по вопросам промышленной безопасности (далее - подготовка и проверка знаний) работников субъектов промышленной безопасности, а также лиц, которые привлекаются в качестве преподавателей для проведения теоретической подготовки по вопросам промышленной безопасности, осуществляется в соответствии с </w:t>
      </w:r>
      <w:hyperlink r:id="rId27" w:history="1">
        <w:r w:rsidRPr="007D028A">
          <w:rPr>
            <w:rFonts w:ascii="Times New Roman" w:hAnsi="Times New Roman" w:cs="Times New Roman"/>
            <w:color w:val="0000FF"/>
            <w:sz w:val="24"/>
            <w:szCs w:val="24"/>
          </w:rPr>
          <w:t>Инструкцией</w:t>
        </w:r>
      </w:hyperlink>
      <w:r w:rsidRPr="007D028A">
        <w:rPr>
          <w:rFonts w:ascii="Times New Roman" w:hAnsi="Times New Roman" w:cs="Times New Roman"/>
          <w:sz w:val="24"/>
          <w:szCs w:val="24"/>
        </w:rPr>
        <w:t xml:space="preserve">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N 31 "О некоторых вопросах подготовки и проверки знаний по вопросам промышленной безопасности" (Национальный правовой Интернет-портал Республики Беларусь, 23.08.2016, 8/31191).</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8 в ред. </w:t>
      </w:r>
      <w:hyperlink r:id="rId2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9. Порядок обучения, стажировки, инструктажа и проверки знаний по вопросам охраны труда у работников субъектов промышленной безопасности, определен </w:t>
      </w:r>
      <w:hyperlink r:id="rId29" w:history="1">
        <w:r w:rsidRPr="007D028A">
          <w:rPr>
            <w:rFonts w:ascii="Times New Roman" w:hAnsi="Times New Roman" w:cs="Times New Roman"/>
            <w:color w:val="0000FF"/>
            <w:sz w:val="24"/>
            <w:szCs w:val="24"/>
          </w:rPr>
          <w:t>Инструкцией</w:t>
        </w:r>
      </w:hyperlink>
      <w:r w:rsidRPr="007D028A">
        <w:rPr>
          <w:rFonts w:ascii="Times New Roman" w:hAnsi="Times New Roman" w:cs="Times New Roman"/>
          <w:sz w:val="24"/>
          <w:szCs w:val="24"/>
        </w:rPr>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N 175 (Национальный реестр правовых актов Республики Беларусь, 2009 г., N 53, 8/20209), </w:t>
      </w:r>
      <w:hyperlink r:id="rId30" w:history="1">
        <w:r w:rsidRPr="007D028A">
          <w:rPr>
            <w:rFonts w:ascii="Times New Roman" w:hAnsi="Times New Roman" w:cs="Times New Roman"/>
            <w:color w:val="0000FF"/>
            <w:sz w:val="24"/>
            <w:szCs w:val="24"/>
          </w:rPr>
          <w:t>постановлением</w:t>
        </w:r>
      </w:hyperlink>
      <w:r w:rsidRPr="007D028A">
        <w:rPr>
          <w:rFonts w:ascii="Times New Roman" w:hAnsi="Times New Roman" w:cs="Times New Roman"/>
          <w:sz w:val="24"/>
          <w:szCs w:val="24"/>
        </w:rPr>
        <w:t xml:space="preserve"> Министерства труда и социальной защиты Республики Беларусь от 30 декабря 2008 г. N 210 "О комиссиях для проверки знаний по вопросам охраны труда" (Национальный реестр правовых актов Республики Беларусь, 2009 г., N 56, 8/20455).</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3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10. Исключен.</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10 исключен с 1 июля 2017 года. - </w:t>
      </w:r>
      <w:hyperlink r:id="rId32" w:history="1">
        <w:r w:rsidRPr="007D028A">
          <w:rPr>
            <w:rFonts w:ascii="Times New Roman" w:hAnsi="Times New Roman" w:cs="Times New Roman"/>
            <w:color w:val="0000FF"/>
            <w:sz w:val="24"/>
            <w:szCs w:val="24"/>
          </w:rPr>
          <w:t>Постановление</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11. Исключен.</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lastRenderedPageBreak/>
        <w:t xml:space="preserve">(п. 11 исключен с 1 июля 2017 года. - </w:t>
      </w:r>
      <w:hyperlink r:id="rId33" w:history="1">
        <w:r w:rsidRPr="007D028A">
          <w:rPr>
            <w:rFonts w:ascii="Times New Roman" w:hAnsi="Times New Roman" w:cs="Times New Roman"/>
            <w:color w:val="0000FF"/>
            <w:sz w:val="24"/>
            <w:szCs w:val="24"/>
          </w:rPr>
          <w:t>Постановление</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12. Организации, осуществляющие эксплуатацию объектов газораспределительной системы и газопотребления, должны назначить необходимое количество лиц обслуживающего оборудование персонала (рабочих), удовлетворяющих квалификационным требованиям, не имеющих медицинских противопоказаний к указанной работе и допущенных в установленном порядке к самостоятельной работе, в том числе к выполнению газоопасных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13. К выполнению газоопасных работ допускаются специалисты и рабочие, знающие технологию проведения газоопасных работ, правила пользования средствами индивидуальной защиты, способы оказания первой помощи, порядок действий при локализации и ликвидации инцидентов и аварий на объектах газораспределительной системы и газопотребления.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34"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Практические навыки должны отрабатываться на учебных полигонах с действующими газопроводами и газовым оборудованием или на рабочих местах с соблюдением мер 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Стажеры и практиканты к выполнению газоопасных работ не допускаются.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14. При выполнении работ рабочие должны иметь при себе удостоверение на право обслуживания потенциально опасных объектов, выданное в соответствии с </w:t>
      </w:r>
      <w:hyperlink r:id="rId35" w:history="1">
        <w:r w:rsidRPr="007D028A">
          <w:rPr>
            <w:rFonts w:ascii="Times New Roman" w:hAnsi="Times New Roman" w:cs="Times New Roman"/>
            <w:color w:val="0000FF"/>
            <w:sz w:val="24"/>
            <w:szCs w:val="24"/>
          </w:rPr>
          <w:t>Инструкцией</w:t>
        </w:r>
      </w:hyperlink>
      <w:r w:rsidRPr="007D028A">
        <w:rPr>
          <w:rFonts w:ascii="Times New Roman" w:hAnsi="Times New Roman" w:cs="Times New Roman"/>
          <w:sz w:val="24"/>
          <w:szCs w:val="24"/>
        </w:rPr>
        <w:t xml:space="preserve">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Беларусь от 6 июля 2016 г. N 31.</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14 в ред. </w:t>
      </w:r>
      <w:hyperlink r:id="rId3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15. Подготовка путем освоения содержания образовательной программы повышения квалификации руководителей и специалистов субъектов промышленной безопасности проводится не реже 1 раза в 5 лет.</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15 в ред. </w:t>
      </w:r>
      <w:hyperlink r:id="rId3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16. К сварке газопроводов допускаются сварщики, прошедшие проверку квалификации (аттестованные) в установленном порядке и имеющие соответствующие сертификаты (удостоверения).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Специалисты, осуществляющие контроль сварных соединений неразрушающими и разрушающими методами при возведении (монтаже), изготовлении, ремонте и техническом диагностировании объектов газораспределительной системы и газопотребления, должны пройти подготовку в учреждениях образования. К выдаче заключений о качестве сварных соединений допускаются специалисты, прошедшие сертификацию в области неразрушающего контроля на второй или третий уровень компетентности.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3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знаний указанных специалистов должна проводиться с участием должностного лица Госпромнадзора.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3</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ОРГАНИЗАЦИЯ КОНТРОЛЯ ЗА СОБЛЮДЕНИЕМ ТРЕБОВАНИЙ НАСТОЯЩИХ ПРАВИЛ</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17. Контроль за соблюдением требований настоящих Правил в процессе проектирования, возведения (монтажа), ремонта и реконструкции, ввода в эксплуатацию и эксплуатации, вывода из эксплуатации, консервации и (или) ликвидации объектов газораспределительной системы и газопотребления должен осуществляться организацией, выполняющей названные работы.</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3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18. Производственный контроль в области промышленной безопасности осуществляется эксплуатирующей организацией путем проведения комплекса мероприятий, направленных на обеспечение безопасного функционирования опасных производственных объектов и (или) потенциально опасных объектов (далее - ПОО), а также на предупреждение аварий и инцидентов на этих объектах и обеспечение готовности к локализации аварий и инцидентов и ликвидации их последствий.</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18 в ред. </w:t>
      </w:r>
      <w:hyperlink r:id="rId4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19. Производственный контроль в области промышленной безопасности должен быть организован в соответствии со </w:t>
      </w:r>
      <w:hyperlink r:id="rId41" w:history="1">
        <w:r w:rsidRPr="007D028A">
          <w:rPr>
            <w:rFonts w:ascii="Times New Roman" w:hAnsi="Times New Roman" w:cs="Times New Roman"/>
            <w:color w:val="0000FF"/>
            <w:sz w:val="24"/>
            <w:szCs w:val="24"/>
          </w:rPr>
          <w:t>статьей 29</w:t>
        </w:r>
      </w:hyperlink>
      <w:r w:rsidRPr="007D028A">
        <w:rPr>
          <w:rFonts w:ascii="Times New Roman" w:hAnsi="Times New Roman" w:cs="Times New Roman"/>
          <w:sz w:val="24"/>
          <w:szCs w:val="24"/>
        </w:rPr>
        <w:t xml:space="preserve"> Закона Республики Беларусь "О промышленной безопасности" путем утверждения руководителем положения о порядке организации и осуществления производственного контроля в области промышленной безопасности, разработанного на основании Примерного </w:t>
      </w:r>
      <w:hyperlink r:id="rId42" w:history="1">
        <w:r w:rsidRPr="007D028A">
          <w:rPr>
            <w:rFonts w:ascii="Times New Roman" w:hAnsi="Times New Roman" w:cs="Times New Roman"/>
            <w:color w:val="0000FF"/>
            <w:sz w:val="24"/>
            <w:szCs w:val="24"/>
          </w:rPr>
          <w:t>положения</w:t>
        </w:r>
      </w:hyperlink>
      <w:r w:rsidRPr="007D028A">
        <w:rPr>
          <w:rFonts w:ascii="Times New Roman" w:hAnsi="Times New Roman" w:cs="Times New Roman"/>
          <w:sz w:val="24"/>
          <w:szCs w:val="24"/>
        </w:rPr>
        <w:t xml:space="preserve"> об организации и осуществлении производственного контроля в области промышленной безопасности, утвержденного постановлением Министерства по чрезвычайным ситуациям Республики Беларусь от 15 июля 2016 г. N 37.</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19 в ред. </w:t>
      </w:r>
      <w:hyperlink r:id="rId4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20. Ответственность за организацию и осуществление производственного контроля несут руководитель эксплуатирующей организации и лица, на которых возложены такие обязанности в соответствии с законодательством Республики Беларусь.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21. Система контроля за качеством осуществления деятельности в области промышленной безопасности и подготовки (переподготовки) работников соискателей лицензий (лицензиатов) определяется Положением о системе контроля в соответствии с </w:t>
      </w:r>
      <w:hyperlink r:id="rId44" w:history="1">
        <w:r w:rsidRPr="007D028A">
          <w:rPr>
            <w:rFonts w:ascii="Times New Roman" w:hAnsi="Times New Roman" w:cs="Times New Roman"/>
            <w:color w:val="0000FF"/>
            <w:sz w:val="24"/>
            <w:szCs w:val="24"/>
          </w:rPr>
          <w:t>Инструкцией</w:t>
        </w:r>
      </w:hyperlink>
      <w:r w:rsidRPr="007D028A">
        <w:rPr>
          <w:rFonts w:ascii="Times New Roman" w:hAnsi="Times New Roman" w:cs="Times New Roman"/>
          <w:sz w:val="24"/>
          <w:szCs w:val="24"/>
        </w:rPr>
        <w:t xml:space="preserve"> о порядке разработки и функционирования системы контроля за качеством осуществления деятельности в области промышленной безопасности и подготовки (переподготовки) работников соискателей лицензий (лицензиатов), утвержденной постановлением Министерства по чрезвычайным ситуациям Республики Беларусь от 28 января 2016 г. N 2 "О разработке и функционировании систем контроля" (Национальный правовой Интернет-портал Республики Беларусь, 01.03.2016, 8/30700).</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21 в ред. </w:t>
      </w:r>
      <w:hyperlink r:id="rId4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4</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ОТВЕТСТВЕННОСТЬ ЗА НАРУШЕНИЕ НАСТОЯЩИХ ПРАВИЛ</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22. Юридические и физические лица за допущенные ими нарушения настоящих Правил несут ответственность в соответствии с законодательством.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23. Выдача должностными лицами организаций указаний или распоряжений подчиненным работникам в нарушение требований настоящих Правил, производственных инструкций и инструкций по охране труда самовольно возобновлять работы, остановленные Госпромнадзором, а также непринятие мер по устранению нарушений правил и инструкций, допущенных работниками, являются нарушениями настоящих Правил и служат основанием для привлечения к ответственности.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lastRenderedPageBreak/>
        <w:t>ГЛАВА 5</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ПОРЯДОК ТЕХНИЧЕСКОГО РАССЛЕДОВАНИЯ ПРИЧИН АВАРИЙ, ИНЦИДЕНТОВ И НЕСЧАСТНЫХ СЛУЧАЕВ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24. Техническое расследование причин аварий и инцидентов на объектах газораспределительной системы и газопотребления проводится в соответствии с </w:t>
      </w:r>
      <w:hyperlink r:id="rId46" w:history="1">
        <w:r w:rsidRPr="007D028A">
          <w:rPr>
            <w:rFonts w:ascii="Times New Roman" w:hAnsi="Times New Roman" w:cs="Times New Roman"/>
            <w:color w:val="0000FF"/>
            <w:sz w:val="24"/>
            <w:szCs w:val="24"/>
          </w:rPr>
          <w:t>Инструкцией</w:t>
        </w:r>
      </w:hyperlink>
      <w:r w:rsidRPr="007D028A">
        <w:rPr>
          <w:rFonts w:ascii="Times New Roman" w:hAnsi="Times New Roman" w:cs="Times New Roman"/>
          <w:sz w:val="24"/>
          <w:szCs w:val="24"/>
        </w:rPr>
        <w:t xml:space="preserve"> 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N 36 (Национальный правовой Интернет-портал Республики Беларусь, 31.08.2016, 8/31230).</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24 в ред. </w:t>
      </w:r>
      <w:hyperlink r:id="rId4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25. Направление и сбор информации о возникновении аварии или инцидента на объектах газораспределительной системы и газопотребления осуществляются в соответствии с </w:t>
      </w:r>
      <w:hyperlink r:id="rId48" w:history="1">
        <w:r w:rsidRPr="007D028A">
          <w:rPr>
            <w:rFonts w:ascii="Times New Roman" w:hAnsi="Times New Roman" w:cs="Times New Roman"/>
            <w:color w:val="0000FF"/>
            <w:sz w:val="24"/>
            <w:szCs w:val="24"/>
          </w:rPr>
          <w:t>Инструкцией</w:t>
        </w:r>
      </w:hyperlink>
      <w:r w:rsidRPr="007D028A">
        <w:rPr>
          <w:rFonts w:ascii="Times New Roman" w:hAnsi="Times New Roman" w:cs="Times New Roman"/>
          <w:sz w:val="24"/>
          <w:szCs w:val="24"/>
        </w:rPr>
        <w:t xml:space="preserve"> о порядке, сроках направления и сбора информации о возникновении аварии или инцидента, утвержденной постановлением Министерства по чрезвычайным ситуациям Республики Беларусь от 6 июля 2016 г. N 33 (Национальный правовой Интернет-портал Республики Беларусь, 16.08.2016, 8/31183).</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25 в ред. </w:t>
      </w:r>
      <w:hyperlink r:id="rId4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 До прибытия представителя Госпромнадзора и членов комиссии юридические и физические лица, на объектах которых произошли авария или инцидент, работники специализированных аварийных подразделений газоснабжающих организаций обязаны обеспечить сохранность обстановки при аварии или инциденте, если это не угрожает здоровью и жизни людей и не нарушает режим работы организации.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1"/>
        <w:rPr>
          <w:rFonts w:ascii="Times New Roman" w:hAnsi="Times New Roman" w:cs="Times New Roman"/>
          <w:sz w:val="24"/>
          <w:szCs w:val="24"/>
        </w:rPr>
      </w:pPr>
      <w:r w:rsidRPr="007D028A">
        <w:rPr>
          <w:rFonts w:ascii="Times New Roman" w:hAnsi="Times New Roman" w:cs="Times New Roman"/>
          <w:b/>
          <w:sz w:val="24"/>
          <w:szCs w:val="24"/>
        </w:rPr>
        <w:t>РАЗДЕЛ II</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ПРОЕКТИРОВАНИЕ И ВОЗВЕДЕНИЕ (МОНТАЖ)</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5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6</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ПРОЕКТИРОВАНИЕ</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27. Проектная документация на новое строительство, ремонт и реконструкцию, консервацию и (или) ликвидацию существующих объектов газораспределительной системы и газопотребления должна разрабатываться с учетом требований настоящих Правил и законодательства в области промышленной 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28. Проектируемые газораспределительные системы должны обеспечивать бесперебойное и безопасное снабжение газом потребителей газа, а также возможность оперативного отключения отдельных участков системы и потребителей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29. Проектные решения по возведению (монтажу) объектов газораспределительной системы и газопотребления, в том числе выделенных в проекте очередей строительства и пусковых комплексов, должны предусматривать возможность их самостоятельной эксплуатации и обеспечения в числе прочего выпуска продукции, производство работ, оказание услуг.</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29 в ред. </w:t>
      </w:r>
      <w:hyperlink r:id="rId5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30. Задание на проектирование подземного стального газопровода и резервуара должно предусматривать необходимость разработки раздела по их защите от электрохимической коррозии, мероприятий по ограничению блуждающих токов и мер, устраняющих влияние проектируемых средств ЭХЗ на соседние металлические </w:t>
      </w:r>
      <w:r w:rsidRPr="007D028A">
        <w:rPr>
          <w:rFonts w:ascii="Times New Roman" w:hAnsi="Times New Roman" w:cs="Times New Roman"/>
          <w:sz w:val="24"/>
          <w:szCs w:val="24"/>
        </w:rPr>
        <w:lastRenderedPageBreak/>
        <w:t>сооружения в соответствии с техническими условиями газоснабжающей организации, являющейся собственником средств ЭХЗ объектов газораспределительной системы и (или) уполномоченное им лицо.</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52"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31. Проекты строительства средств ЭХЗ подземных газопроводов и резервуаров могут выполнять специализированные организации, имеющие квалифицированных специалистов, нормативную и производственно-техническую базу, в том числе измерительную аппаратуру и материалы в соответствии с государственными стандартами, устанавливающими требования к защите от коррозии подземных металлических сооружений (газопроводов и резервуаров), а также лабораторию (собственную или на договорной основе), аккредитованную в области геологических изысканий и электротехнических измерений.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32. Проекты наружных газопроводов высокого давления должны разрабатываться в соответствии с расчетными схемами развития газоснабжения городов и населенных пунктов республики.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32 в ред. </w:t>
      </w:r>
      <w:hyperlink r:id="rId5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33. Строительные проекты объектов газораспределительной системы и газопотребления должны пройти государственную экспертизу в соответствии с действующим законодательством.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 Типовые проекты узлов и деталей объектов газораспределительной системы и газопотребления, рекомендованные для повторного применения, должны разрабатываться с учетом требований настоящих Правил и действующих технических нормативных правовых актов.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bookmarkStart w:id="2" w:name="P222"/>
      <w:bookmarkEnd w:id="2"/>
      <w:r w:rsidRPr="007D028A">
        <w:rPr>
          <w:rFonts w:ascii="Times New Roman" w:hAnsi="Times New Roman" w:cs="Times New Roman"/>
          <w:b/>
          <w:sz w:val="24"/>
          <w:szCs w:val="24"/>
        </w:rPr>
        <w:t>ГЛАВА 7</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ВОЗВЕДЕНИЕ (МОНТАЖ) И ПРИЕМКА В ЭКСПЛУАТАЦИЮ</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54"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35. Настоящая глава устанавливает специальные требования к возведению (монтажу), реконструкции, модернизации, техническому переоснащению, приемке и вводу в эксплуатацию объектов газораспределительной системы и газопотребления.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35 в ред. </w:t>
      </w:r>
      <w:hyperlink r:id="rId5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36. Специализированные монтажные организации должны иметь: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производственно-техническую базу (помещения, оборудование, в том числе для сварки труб, изготовления узлов и деталей газопроводов, нанесения противокоррозионных изоляционных покрытий на трубы и резервуары сжиженного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метрологическое обеспечение, стенды для проверки и испытаний оборудования, арматуры (собственные или используемые на договорной основе);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механизмы для транспортировки и укладки труб (собственные или используемые на договорной основе);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аттестованных сварщиков, специалистов сварочного производства;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лабораторию по проверке качества сварочных и изоляционных работ (собственную или используемую на договорной основе), аккредитованную в установленном порядке;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геодезическую службу (собственную или используемую на договорной основе) для </w:t>
      </w:r>
      <w:r w:rsidRPr="007D028A">
        <w:rPr>
          <w:rFonts w:ascii="Times New Roman" w:hAnsi="Times New Roman" w:cs="Times New Roman"/>
          <w:sz w:val="24"/>
          <w:szCs w:val="24"/>
        </w:rPr>
        <w:lastRenderedPageBreak/>
        <w:t>инструментальной проверки планового и высотного положений строящихся наружных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технологические инструкции и карты.</w:t>
      </w: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Часть исключена с 1 июля 2017 года. - </w:t>
      </w:r>
      <w:hyperlink r:id="rId56" w:history="1">
        <w:r w:rsidRPr="007D028A">
          <w:rPr>
            <w:rFonts w:ascii="Times New Roman" w:hAnsi="Times New Roman" w:cs="Times New Roman"/>
            <w:color w:val="0000FF"/>
            <w:sz w:val="24"/>
            <w:szCs w:val="24"/>
          </w:rPr>
          <w:t>Постановление</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37. Организации, осуществляющие работы по монтажу, ремонту газопроводов, и лаборатории обязаны обеспечить контроль качества выполняемых работ, включающий в себя проверку: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наличия персонала, прошедшего подготовку в соответствии с требованиями </w:t>
      </w:r>
      <w:hyperlink w:anchor="P150" w:history="1">
        <w:r w:rsidRPr="007D028A">
          <w:rPr>
            <w:rFonts w:ascii="Times New Roman" w:hAnsi="Times New Roman" w:cs="Times New Roman"/>
            <w:color w:val="0000FF"/>
            <w:sz w:val="24"/>
            <w:szCs w:val="24"/>
          </w:rPr>
          <w:t>главы 2</w:t>
        </w:r>
      </w:hyperlink>
      <w:r w:rsidRPr="007D028A">
        <w:rPr>
          <w:rFonts w:ascii="Times New Roman" w:hAnsi="Times New Roman" w:cs="Times New Roman"/>
          <w:sz w:val="24"/>
          <w:szCs w:val="24"/>
        </w:rPr>
        <w:t xml:space="preserve">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наличия технологических инструкций и карт по сварке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исправности сварочного и контрольного оборудования, аппаратуры, приборов и инструментов;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качества сварных соединений, а также оборудования, материалов, соединительных деталей и узлов (стальных и полиэтиленовых труб, изоляционных покрытий, сварочных и расходных материалов, в том числе применяемых для неразрушающего контроля) путем осуществления входного, операционного и приемочного контроля;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организации устранения выявленных дефектов, проведения анализа качества сварочных работ и разработки мероприятий по снижению уровня брака.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38. Сварочные, изоляционные и другие виды работ при монтаже и ремонте объектов газораспределительной системы и газопотребления, а также контроль качества сварных соединений и испытания газопроводов должны проводиться в соответствии с требованиями технических нормативных правовых актов. На каждого сварщика должен вестись формуляр по форме согласно </w:t>
      </w:r>
      <w:hyperlink w:anchor="P1909" w:history="1">
        <w:r w:rsidRPr="007D028A">
          <w:rPr>
            <w:rFonts w:ascii="Times New Roman" w:hAnsi="Times New Roman" w:cs="Times New Roman"/>
            <w:color w:val="0000FF"/>
            <w:sz w:val="24"/>
            <w:szCs w:val="24"/>
          </w:rPr>
          <w:t>приложению 1</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Нормы контроля сварных стыков стальных газопроводов физическими методами согласно </w:t>
      </w:r>
      <w:hyperlink w:anchor="P2182" w:history="1">
        <w:r w:rsidRPr="007D028A">
          <w:rPr>
            <w:rFonts w:ascii="Times New Roman" w:hAnsi="Times New Roman" w:cs="Times New Roman"/>
            <w:color w:val="0000FF"/>
            <w:sz w:val="24"/>
            <w:szCs w:val="24"/>
          </w:rPr>
          <w:t>приложению 2</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39. Объекты газораспределительной системы и газопотребления, за исключением газопроводов-вводов низкого и среднего давления в жилые здания, подлежащие возведению (монтажу), ремонту и реконструкции, вводу в эксплуатацию, выводу из эксплуатации, консервации и (или) ликвидации (далее - объекты строительства), перед началом работ по их сооружению, монтажу должны быть зарегистрированы в Госпромнадзоре.</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5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40. Для регистрации (перерегистрации) объекта строительства в соответствии с </w:t>
      </w:r>
      <w:hyperlink r:id="rId58" w:history="1">
        <w:r w:rsidRPr="007D028A">
          <w:rPr>
            <w:rFonts w:ascii="Times New Roman" w:hAnsi="Times New Roman" w:cs="Times New Roman"/>
            <w:color w:val="0000FF"/>
            <w:sz w:val="24"/>
            <w:szCs w:val="24"/>
          </w:rPr>
          <w:t>пунктом 20.17</w:t>
        </w:r>
      </w:hyperlink>
      <w:r w:rsidRPr="007D028A">
        <w:rPr>
          <w:rFonts w:ascii="Times New Roman" w:hAnsi="Times New Roman" w:cs="Times New Roman"/>
          <w:sz w:val="24"/>
          <w:szCs w:val="24"/>
        </w:rPr>
        <w:t xml:space="preserve"> единого перечня административных процедур заказчик должен обратиться в Госпромнадзор с заявлением по форме согласно </w:t>
      </w:r>
      <w:hyperlink w:anchor="P2261" w:history="1">
        <w:r w:rsidRPr="007D028A">
          <w:rPr>
            <w:rFonts w:ascii="Times New Roman" w:hAnsi="Times New Roman" w:cs="Times New Roman"/>
            <w:color w:val="0000FF"/>
            <w:sz w:val="24"/>
            <w:szCs w:val="24"/>
          </w:rPr>
          <w:t>приложению 3</w:t>
        </w:r>
      </w:hyperlink>
      <w:r w:rsidRPr="007D028A">
        <w:rPr>
          <w:rFonts w:ascii="Times New Roman" w:hAnsi="Times New Roman" w:cs="Times New Roman"/>
          <w:sz w:val="24"/>
          <w:szCs w:val="24"/>
        </w:rPr>
        <w:t>, проектной документацией и заключением государственной экспертизы строительного проекта (разделов строительного проекта, технические решения которых затрагивают область распространения настоящих Правил).</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5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10.03.2015 N 3)</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Объект строительства подлежит перерегистрации в случае, если в течение двух лет с момента регистрации не было начато строительство объекта газораспределительной системы и газопотребления, а также при смене строительно-монтажной организации и (или) лица, назначенного приказом осуществлять технический надзор за строительством </w:t>
      </w:r>
      <w:r w:rsidRPr="007D028A">
        <w:rPr>
          <w:rFonts w:ascii="Times New Roman" w:hAnsi="Times New Roman" w:cs="Times New Roman"/>
          <w:sz w:val="24"/>
          <w:szCs w:val="24"/>
        </w:rPr>
        <w:lastRenderedPageBreak/>
        <w:t>ранее зарегистрированного объекта, до начала работ по монтажу газопроводов.</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вторая п. 40 введена </w:t>
      </w:r>
      <w:hyperlink r:id="rId60" w:history="1">
        <w:r w:rsidRPr="007D028A">
          <w:rPr>
            <w:rFonts w:ascii="Times New Roman" w:hAnsi="Times New Roman" w:cs="Times New Roman"/>
            <w:color w:val="0000FF"/>
            <w:sz w:val="24"/>
            <w:szCs w:val="24"/>
          </w:rPr>
          <w:t>постановлением</w:t>
        </w:r>
      </w:hyperlink>
      <w:r w:rsidRPr="007D028A">
        <w:rPr>
          <w:rFonts w:ascii="Times New Roman" w:hAnsi="Times New Roman" w:cs="Times New Roman"/>
          <w:sz w:val="24"/>
          <w:szCs w:val="24"/>
        </w:rPr>
        <w:t xml:space="preserve"> МЧС от 10.03.2015 N 3)</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41. Проектная документация, представляемая для регистрации объекта строительства, включает в себя: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комплекты рабочих чертежей;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спецификацию оборудования с указанием организаций - изготовителей технических устройств;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общую пояснительную записку;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проект защиты подземных стальных газопроводов (резервуаров) от электрохимической коррозии.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42. В состав рабочей комиссии по приемке в эксплуатацию объекта газораспределительной системы и газопотребления включаются представители застройщика (заказчика и подрядчиков, осуществивших монтажные и пусконаладочные работы), разработчика проектной документации, газоснабжающей организации, а при необходимости - и представители поставщика (изготовителя) оборудования с участием должностного лица Госпромнадзора.</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первая п. 42 в ред. </w:t>
      </w:r>
      <w:hyperlink r:id="rId6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приемке в эксплуатацию выделенных в проектной документации очередей строительства, пусковых комплексов должна быть обеспечена возможность изолированно, полноценно и безопасно осуществлять эксплуатацию принимаемых в эксплуатацию очереди строительства, пускового комплекса.</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вторая п. 42 в ред. </w:t>
      </w:r>
      <w:hyperlink r:id="rId62"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Заказчик (застройщик) обязан не менее чем за 15 дней уведомить Госпромнадзор о дате и месте работы рабочей комиссии.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43. Рабочая комиссия должна проверить проектную и исполнительную документацию, осмотреть все смонтированные объекты для определения соответствия их требованиям нормативных правовых актов, в том числе технических нормативных правовых актов (далее - НПА, ТНПА), в том числе настоящих Правил, и проекту, выявить возможные дефекты монтажа.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Кроме этого, рабочая комиссия должна проверить соответствие проекту смонтированных вентиляционных и дымоотводящих систем, электросилового и осветительного оборудования, контрольно-измерительных приборов систем автоматизации и защиты, а также готовность организации к эксплуатации объекта, выпуску продукции (выполнению работ, оказанию услуг), в том числе наличие: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документов о подготовке и проверке знаний работников эксплуатирующей организации;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6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приказа о назначении лица, ответственного за безопасную эксплуатацию объекта газораспределительной системы и газопотребления;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технологических инструкций, технологических схем, разработанных и утвержденных эксплуатирующей организацией;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паспортов ПОО, технических устройств;</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64"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положения о газовой службе организации или договора со специализированной организацией на техническое обслуживание и ремонт газопроводов и газового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плана локализации и ликвидации аварий и инцидентов;</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6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инструкций для работников диспетчерского пульта автоматизированных объектов газопотребления (эксплуатируемых без постоянного обслуживающего персонала).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До пуска (слива) газа опасные производственные объекты (далее - ОПО) и ПОО должны быть зарегистрированы в соответствии с </w:t>
      </w:r>
      <w:hyperlink r:id="rId66" w:history="1">
        <w:r w:rsidRPr="007D028A">
          <w:rPr>
            <w:rFonts w:ascii="Times New Roman" w:hAnsi="Times New Roman" w:cs="Times New Roman"/>
            <w:color w:val="0000FF"/>
            <w:sz w:val="24"/>
            <w:szCs w:val="24"/>
          </w:rPr>
          <w:t>пунктом 20.16</w:t>
        </w:r>
      </w:hyperlink>
      <w:r w:rsidRPr="007D028A">
        <w:rPr>
          <w:rFonts w:ascii="Times New Roman" w:hAnsi="Times New Roman" w:cs="Times New Roman"/>
          <w:sz w:val="24"/>
          <w:szCs w:val="24"/>
        </w:rPr>
        <w:t xml:space="preserve">, </w:t>
      </w:r>
      <w:hyperlink r:id="rId67" w:history="1">
        <w:r w:rsidRPr="007D028A">
          <w:rPr>
            <w:rFonts w:ascii="Times New Roman" w:hAnsi="Times New Roman" w:cs="Times New Roman"/>
            <w:color w:val="0000FF"/>
            <w:sz w:val="24"/>
            <w:szCs w:val="24"/>
          </w:rPr>
          <w:t>подпунктами 20.18.1</w:t>
        </w:r>
      </w:hyperlink>
      <w:r w:rsidRPr="007D028A">
        <w:rPr>
          <w:rFonts w:ascii="Times New Roman" w:hAnsi="Times New Roman" w:cs="Times New Roman"/>
          <w:sz w:val="24"/>
          <w:szCs w:val="24"/>
        </w:rPr>
        <w:t xml:space="preserve">, </w:t>
      </w:r>
      <w:hyperlink r:id="rId68" w:history="1">
        <w:r w:rsidRPr="007D028A">
          <w:rPr>
            <w:rFonts w:ascii="Times New Roman" w:hAnsi="Times New Roman" w:cs="Times New Roman"/>
            <w:color w:val="0000FF"/>
            <w:sz w:val="24"/>
            <w:szCs w:val="24"/>
          </w:rPr>
          <w:t>20.18.3</w:t>
        </w:r>
      </w:hyperlink>
      <w:r w:rsidRPr="007D028A">
        <w:rPr>
          <w:rFonts w:ascii="Times New Roman" w:hAnsi="Times New Roman" w:cs="Times New Roman"/>
          <w:sz w:val="24"/>
          <w:szCs w:val="24"/>
        </w:rPr>
        <w:t xml:space="preserve">, </w:t>
      </w:r>
      <w:hyperlink r:id="rId69" w:history="1">
        <w:r w:rsidRPr="007D028A">
          <w:rPr>
            <w:rFonts w:ascii="Times New Roman" w:hAnsi="Times New Roman" w:cs="Times New Roman"/>
            <w:color w:val="0000FF"/>
            <w:sz w:val="24"/>
            <w:szCs w:val="24"/>
          </w:rPr>
          <w:t>20.18.13 пункта 20.18</w:t>
        </w:r>
      </w:hyperlink>
      <w:r w:rsidRPr="007D028A">
        <w:rPr>
          <w:rFonts w:ascii="Times New Roman" w:hAnsi="Times New Roman" w:cs="Times New Roman"/>
          <w:sz w:val="24"/>
          <w:szCs w:val="24"/>
        </w:rPr>
        <w:t xml:space="preserve"> единого перечня административных процедур.</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третья п. 43 введена </w:t>
      </w:r>
      <w:hyperlink r:id="rId70" w:history="1">
        <w:r w:rsidRPr="007D028A">
          <w:rPr>
            <w:rFonts w:ascii="Times New Roman" w:hAnsi="Times New Roman" w:cs="Times New Roman"/>
            <w:color w:val="0000FF"/>
            <w:sz w:val="24"/>
            <w:szCs w:val="24"/>
          </w:rPr>
          <w:t>постановлением</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44. В составе исполнительной документации на строительство, указанной в технических нормативных правовых актах, рабочей комиссии представляются следующие документы: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акты специализированной организации о проверке технического состояния дымовых и вентиляционных каналов, включающих в себя сведения о типе установленного газоиспользующего оборудования, о технических характеристиках каналов (количество, размеры, материал, наличие прочистных карманов), о методах и результатах проверки плотности, обособленности, проходимости каналов, наличия тяги, об отсутствии засоренности каналов и состоянии оголовков дымоходов, а также заключение о пригодности либо непригодности дымовых и вентиляционных каналов к эксплуатации с участием представителя заказчика (застройщика). Копии протоколов испытаний аккредитованной лаборатории прилагаются к актам;</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7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акты специализированной организации испытаний электроустановок и заземляющих устройств, в том числе молниезащиты;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акты монтажной организации о проведении ревизии газового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акты готовности газоиспользующих установок, контрольно-измерительных приборов и средств автоматизации к проведению пусконаладочных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акты специализированной организации о проверке эффективности средств защиты от электрохимической коррозии стальных подземных сооружений;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акты освидетельствования скрытых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акты проверки эффективности вентиляционных систем;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акты проверки уплотнения (герметизации) вводов инженерных коммуникаций в местах прохода их через подземную часть наружных стен здания в соответствии с проектом.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45. В случае выявления дефектов монтажа, а также нарушений требований нормативных правовых актов, технических нормативных правовых актов, в том числе настоящих Правил, членам комиссии предоставляется право в порядке контроля </w:t>
      </w:r>
      <w:r w:rsidRPr="007D028A">
        <w:rPr>
          <w:rFonts w:ascii="Times New Roman" w:hAnsi="Times New Roman" w:cs="Times New Roman"/>
          <w:sz w:val="24"/>
          <w:szCs w:val="24"/>
        </w:rPr>
        <w:lastRenderedPageBreak/>
        <w:t>потребовать вскрытия любого участка газопровода для дополнительной проверки качества монтажа, а также проведения повторных испытаний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Дефекты и недоделки, допущенные в ходе монтажа, а также дефекты оборудования, выявленные в процессе испытаний, должны быть устранены до начала комплексного опробования оборудования.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вторая п. 45 введена </w:t>
      </w:r>
      <w:hyperlink r:id="rId72" w:history="1">
        <w:r w:rsidRPr="007D028A">
          <w:rPr>
            <w:rFonts w:ascii="Times New Roman" w:hAnsi="Times New Roman" w:cs="Times New Roman"/>
            <w:color w:val="0000FF"/>
            <w:sz w:val="24"/>
            <w:szCs w:val="24"/>
          </w:rPr>
          <w:t>постановлением</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46. Пуск газа в смонтированные газопроводы и оборудование объектов газораспределительной системы и газопотребления, заполнение сжиженными газами технологического оборудования, газопроводов и резервуаров ГНС, АГЗС и резервуарных установок СУГ, проведение пусконаладочных работ разрешаются после выполнения работ по отделке газифицируемых помещений и благоустройству территории охранной зоны газопровода, а также подписания рабочей комиссией акта приемки по форме согласно </w:t>
      </w:r>
      <w:hyperlink w:anchor="P2317" w:history="1">
        <w:r w:rsidRPr="007D028A">
          <w:rPr>
            <w:rFonts w:ascii="Times New Roman" w:hAnsi="Times New Roman" w:cs="Times New Roman"/>
            <w:color w:val="0000FF"/>
            <w:sz w:val="24"/>
            <w:szCs w:val="24"/>
          </w:rPr>
          <w:t>приложению 4</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47. На время комплексного опробования оборудования ГНС, АГЗС, котельных, промышленных и сельскохозяйственных газоиспользующих установок должно быть организовано круглосуточное дежурство обслуживающего персонала эксплуатирующей и наладочной организаций с целью контроля за состоянием технологического оборудования и оперативного устранения возможных неисправностей и утечек газа. Дежурный персонал должен быть проинструктирован руководителем пусконаладочных работ о возможных неполадках и способах их устранения, обеспечен необходимыми схемами и инструкциями, а также средствами защиты и пожаротушения, необходимыми приборами и оборудованием.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48. Во время пусконаладочных работ ответственным за их проведение является руководитель пусконаладочной организации. Все работы выполняются по его указанию.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Срок проведения пусконаладочных работ не должен превышать трех месяцев.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49. Объекты газораспределительной системы и газопотребления с оборудованием, требующим проведения пусконаладочных работ, принимаются в эксплуатацию после окончания этих работ при предъявлении рабочей комиссии следующей исполнительной документации: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технических отчетов о положительных результатах пусконаладочных работ, актов комплексного опробования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актов специализированной организации о наладке систем вентиляции, автоматизации, сигнализации и защиты, контрольно-измерительных приборов, предусмотренных проектом;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актов специализированной организации о проверке кратности воздухообмена помещений в соответствии с проектом.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50. Соответствие принятого в эксплуатацию объекта в целом проектной документации, требованиям безопасности, эксплуатационной надежности подтверждается заключением, выдаваемым Госпромнадзором в соответствии с </w:t>
      </w:r>
      <w:hyperlink r:id="rId73" w:history="1">
        <w:r w:rsidRPr="007D028A">
          <w:rPr>
            <w:rFonts w:ascii="Times New Roman" w:hAnsi="Times New Roman" w:cs="Times New Roman"/>
            <w:color w:val="0000FF"/>
            <w:sz w:val="24"/>
            <w:szCs w:val="24"/>
          </w:rPr>
          <w:t>Положением</w:t>
        </w:r>
      </w:hyperlink>
      <w:r w:rsidRPr="007D028A">
        <w:rPr>
          <w:rFonts w:ascii="Times New Roman" w:hAnsi="Times New Roman" w:cs="Times New Roman"/>
          <w:sz w:val="24"/>
          <w:szCs w:val="24"/>
        </w:rPr>
        <w:t xml:space="preserve"> о порядке приемки в эксплуатацию объектов строительства, утвержденным постановлением Совета Министров Республики Беларусь от 6 июня 2011 г. N 716 (Национальный реестр правовых актов Республики Беларусь, 2011 г., N 66, 5/33914) и </w:t>
      </w:r>
      <w:hyperlink r:id="rId74" w:history="1">
        <w:r w:rsidRPr="007D028A">
          <w:rPr>
            <w:rFonts w:ascii="Times New Roman" w:hAnsi="Times New Roman" w:cs="Times New Roman"/>
            <w:color w:val="0000FF"/>
            <w:sz w:val="24"/>
            <w:szCs w:val="24"/>
          </w:rPr>
          <w:t>пунктом 3.20</w:t>
        </w:r>
      </w:hyperlink>
      <w:r w:rsidRPr="007D028A">
        <w:rPr>
          <w:rFonts w:ascii="Times New Roman" w:hAnsi="Times New Roman" w:cs="Times New Roman"/>
          <w:sz w:val="24"/>
          <w:szCs w:val="24"/>
        </w:rPr>
        <w:t xml:space="preserve"> единого перечня административных процедур.</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51. Приемка в эксплуатацию незаконченных строительством объектов, в том числе </w:t>
      </w:r>
      <w:r w:rsidRPr="007D028A">
        <w:rPr>
          <w:rFonts w:ascii="Times New Roman" w:hAnsi="Times New Roman" w:cs="Times New Roman"/>
          <w:sz w:val="24"/>
          <w:szCs w:val="24"/>
        </w:rPr>
        <w:lastRenderedPageBreak/>
        <w:t>подземных стальных газопроводов и резервуаров, не обеспеченных (согласно проекту) электрохимической защитой,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52. Приемка в эксплуатацию подводных переходов (дюкеров) дополнительно подтверждается заключением независимой специализированной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53. Если объект, принятый комиссией, не был введен в эксплуатацию в течение 6 месяцев, при вводе его в эксплуатацию должно быть проведено повторное испытание на герметичность.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54. Замена или демонтаж газового оборудования с применением сварочных работ должны осуществляться на основании проектной документации в порядке, установленном требованиями настоящей главы.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55. Эксплуатация объектов газораспределительной системы и газопотребления (технических устройств), не принятых комиссией в установленном порядке,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56. Исключен.</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56 исключен с 1 июля 2017 года. - </w:t>
      </w:r>
      <w:hyperlink r:id="rId75" w:history="1">
        <w:r w:rsidRPr="007D028A">
          <w:rPr>
            <w:rFonts w:ascii="Times New Roman" w:hAnsi="Times New Roman" w:cs="Times New Roman"/>
            <w:color w:val="0000FF"/>
            <w:sz w:val="24"/>
            <w:szCs w:val="24"/>
          </w:rPr>
          <w:t>Постановление</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1"/>
        <w:rPr>
          <w:rFonts w:ascii="Times New Roman" w:hAnsi="Times New Roman" w:cs="Times New Roman"/>
          <w:sz w:val="24"/>
          <w:szCs w:val="24"/>
        </w:rPr>
      </w:pPr>
      <w:r w:rsidRPr="007D028A">
        <w:rPr>
          <w:rFonts w:ascii="Times New Roman" w:hAnsi="Times New Roman" w:cs="Times New Roman"/>
          <w:b/>
          <w:sz w:val="24"/>
          <w:szCs w:val="24"/>
        </w:rPr>
        <w:t>РАЗДЕЛ III</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ЭКСПЛУАТАЦИЯ ОБЪЕКТОВ ГАЗОРАСПРЕДЕЛИТЕЛЬНОЙ СИСТЕМЫ И ГАЗОПОТРЕБЛЕНИЯ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8</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ОБЩИЕ ТРЕБОВАНИЯ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57. Организация, эксплуатирующая объекты газораспределительной системы и газопотребления, обязана: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иметь лицензию на право осуществления деятельности в области промышленной 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иметь свидетельство о регистрации объектов в государственном реестре опасных производственных объектов;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выполнять комплекс мероприятий, включая систему технического обслуживания и ремонта, обеспечивающий содержание газораспределительной системы и газопотребления в исправном состоянии, и соблюдать требования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иметь договоры на техническое обслуживание и ремонт внутренних газопроводов, газоиспользующих установок с организациями, выполняющими работы по техническому обслуживанию и ремонту газопроводов и газового оборудования на договорной основе в случае отсутствия в эксплуатирующей организации собственной газовой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иметь требуемый по штату персонал, удовлетворяющий квалификационным требованиям, не имеющий медицинских противопоказаний к работе;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проводить своевременную подготовку и проверку знаний работающих в соответствии с требованиями </w:t>
      </w:r>
      <w:hyperlink w:anchor="P150" w:history="1">
        <w:r w:rsidRPr="007D028A">
          <w:rPr>
            <w:rFonts w:ascii="Times New Roman" w:hAnsi="Times New Roman" w:cs="Times New Roman"/>
            <w:color w:val="0000FF"/>
            <w:sz w:val="24"/>
            <w:szCs w:val="24"/>
          </w:rPr>
          <w:t>главы 2</w:t>
        </w:r>
      </w:hyperlink>
      <w:r w:rsidRPr="007D028A">
        <w:rPr>
          <w:rFonts w:ascii="Times New Roman" w:hAnsi="Times New Roman" w:cs="Times New Roman"/>
          <w:sz w:val="24"/>
          <w:szCs w:val="24"/>
        </w:rPr>
        <w:t xml:space="preserve"> настоящих Правил;</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7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иметь НПА и ТНПА, устанавливающие порядок ведения работ на объектах газораспределительной системы и газопотребления;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организовывать и осуществлять производственный контроль в области промышленной безопасности;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7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обеспечивать наличие и функционирование необходимых приборов и систем контроля;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выполнять предписания Госпромнадзора;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обеспечивать проведение технического обследования (техническое диагностирование) газопроводов, сооружений и газового оборудования (технических устройств) в установленные настоящими Правилами сроки;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7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обеспечивать защиту объектов от проникновения и несанкционированных действий посторонних лиц;</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своевременно информировать в установленном порядке Госпромнадзор об авариях, инцидентах или несчастных случаях, произошедших на объектах;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осуществлять мероприятия по локализации и ликвидации последствий аварий (инцидентов) и оказывать содействие государственным органам в расследовании их причин;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принимать участие в техническом расследовании причин аварий и инцидентов, принимать меры по устранению, профилактике и учету аварий и инцидентов;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представлять в Госпромнадзор информацию о выполнении мероприятий по предотвращению аварий, предписываемых актом расследования.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Обеспечение выполнения указанных мероприятий возлагается на руководителя эксплуатирующей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Допускается ведение эксплуатационной документации в электронном виде. При этом руководитель организации обязан обеспечить хранение электронных данных в соответствии с архивными сроками хранения, а также защиту электронных данных от постороннего вмешательства.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58. Порядок организации и проведения работ по техническому обслуживанию и ремонту объектов газораспределительной системы и газопотребления определяется настоящими Правилами и техническими нормативными правовыми актами.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 Ежегодные графики технического обслуживания и ремонта объекта газораспределительной системы и газопотребления утверждаются техническим руководителем организации - собственника объекта и (или) уполномоченного им лица.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60. Для организаций, где газопроводы и газовое оборудование обслуживаются по договорам, обслуживающей организацией собственнику объекта предоставляется выписка из ежегодного графика технического обслуживания и ремонта объектов газораспределительной системы и газопотребления, разработанного обслуживающей организацией с учетом мнения собственника объекта и утвержденного главным инженером (техническим директором) обслуживающей организацией.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61. Для лиц, занятых технической эксплуатацией объектов газораспределительной системы и газопотребления, должны быть разработаны должностные, технологические </w:t>
      </w:r>
      <w:r w:rsidRPr="007D028A">
        <w:rPr>
          <w:rFonts w:ascii="Times New Roman" w:hAnsi="Times New Roman" w:cs="Times New Roman"/>
          <w:sz w:val="24"/>
          <w:szCs w:val="24"/>
        </w:rPr>
        <w:lastRenderedPageBreak/>
        <w:t>инструкции и инструкции по охране труда.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Инструкции разрабатываются с учетом особенностей объектов, требований организаций - изготовителей оборудования и конкретных условий производства.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62. Технологическая инструкция должна содержать требования по технологической последовательности выполнения различных операций, методы и объемы проверки качества выполняемых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 технологической инструкции по техническому обслуживанию и ремонту оборудования (технических устройств) ГРП, ГРУ, ГНС, ГНП, ШРП, АГЗС, котельных и других газоиспользующих установок должны прилагаться технологические схемы с обозначением мест установки запорной арматуры, газового оборудования и контрольно-измерительных приборов. Нумерация запорной арматуры, оборудования, контрольно-измерительных приборов (далее - КИП) должна соответствовать ее нумерации на технологической схеме. Копии инструкции и схем, а также режимные карты должны быть вывешены на рабочих местах.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Технологическая инструкция, технологическая схема и режимные карты должны пересматриваться и переутверждаться руководителем (техническим руководителем) эксплуатирующей организации после реконструкции, технического переоснащения и изменения технологического процесса до включения оборудования в работу и в плановом порядке 1 раз в 3 года.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63. Собственник и (или) уполномоченное им лицо обязаны хранить проектную и исполнительную документацию на находящиеся в эксплуатации объекты постоянно (до их ликвидации).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Допускается передача на хранение копий указанных документов организациям, выполняющим работы по техническому обслуживанию и ремонту объекта газораспределительной системы и газоиспользующих установок на договорной основе.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64. На каждый наружный газопровод, электрозащитную, резервуарную и групповую баллонную установку, ГРП, ГРУ, ШРП, комбинированный регулятор давления (далее - КРД), АГЗС должен составляться эксплуатационный паспорт по форме согласно </w:t>
      </w:r>
      <w:hyperlink w:anchor="P2625" w:history="1">
        <w:r w:rsidRPr="007D028A">
          <w:rPr>
            <w:rFonts w:ascii="Times New Roman" w:hAnsi="Times New Roman" w:cs="Times New Roman"/>
            <w:color w:val="0000FF"/>
            <w:sz w:val="24"/>
            <w:szCs w:val="24"/>
          </w:rPr>
          <w:t>приложениям 5</w:t>
        </w:r>
      </w:hyperlink>
      <w:r w:rsidRPr="007D028A">
        <w:rPr>
          <w:rFonts w:ascii="Times New Roman" w:hAnsi="Times New Roman" w:cs="Times New Roman"/>
          <w:sz w:val="24"/>
          <w:szCs w:val="24"/>
        </w:rPr>
        <w:t xml:space="preserve"> - </w:t>
      </w:r>
      <w:hyperlink w:anchor="P3697" w:history="1">
        <w:r w:rsidRPr="007D028A">
          <w:rPr>
            <w:rFonts w:ascii="Times New Roman" w:hAnsi="Times New Roman" w:cs="Times New Roman"/>
            <w:color w:val="0000FF"/>
            <w:sz w:val="24"/>
            <w:szCs w:val="24"/>
          </w:rPr>
          <w:t>12</w:t>
        </w:r>
      </w:hyperlink>
      <w:r w:rsidRPr="007D028A">
        <w:rPr>
          <w:rFonts w:ascii="Times New Roman" w:hAnsi="Times New Roman" w:cs="Times New Roman"/>
          <w:sz w:val="24"/>
          <w:szCs w:val="24"/>
        </w:rPr>
        <w:t>, содержащий основные технические характеристики, а также данные о проведенных ремонтах.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Кроме данных о проведенных ремонтах в эксплуатационный паспорт вносятся данные о врезках и присоединениях газопроводов, замене оборудования, техническом перевооружении, параметрах срабатывания предохранительных устройств и другие данные. Паспорта, в том числе на замененное оборудование, прикладываются к эксплуатационному паспорту.</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7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65. Сведения о ремонтах, замене оборудования, техническом перевооружении внутренних газопроводов объектов газопотребления должны заноситься в ремонтные журналы с указанием даты проведения, характера работ и результатов произведенных работ согласно утвержденным графикам, утвержденным техническим руководителем эксплуатирующей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66. На маховиках или корпусе арматуры должно быть обозначено направление вращения при открытии и закрытии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67. Наружные (надземные) и внутренние газопроводы промышленных и </w:t>
      </w:r>
      <w:r w:rsidRPr="007D028A">
        <w:rPr>
          <w:rFonts w:ascii="Times New Roman" w:hAnsi="Times New Roman" w:cs="Times New Roman"/>
          <w:sz w:val="24"/>
          <w:szCs w:val="24"/>
        </w:rPr>
        <w:lastRenderedPageBreak/>
        <w:t>сельскохозяйственных организаций, котельных (в том числе находящиеся на эстакадах и в подземных каналах), ГНС, ГНП, АГЗС, ГРП, ГРУ, ШРП с целью быстрого определения содержимого трубопроводов и облегчения управления производственными процессами должны иметь опознавательную окраску желтого цвета, предупреждающие кольца, маркировочные щитки или стрелки, указывающие направление потока газа. Внутренние и вводные газопроводы административных и общественных зданий допускается окрашивать в произвольный цвет, не нарушающий отделки помещений и фасадов.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Защитное покрытие должно быть сплошным, без видимых повреждений. Обнаруженные в процессе эксплуатации повреждения защитных покрытий должны устраняться в максимально короткие сроки.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bookmarkStart w:id="3" w:name="P351"/>
      <w:bookmarkEnd w:id="3"/>
      <w:r w:rsidRPr="007D028A">
        <w:rPr>
          <w:rFonts w:ascii="Times New Roman" w:hAnsi="Times New Roman" w:cs="Times New Roman"/>
          <w:b/>
          <w:sz w:val="24"/>
          <w:szCs w:val="24"/>
        </w:rPr>
        <w:t>ГЛАВА 9</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ОРГАНИЗАЦИЯ ТЕХНИЧЕСКОГО ОБСЛУЖИВАНИЯ И РЕМОНТА ОБЪЕКТОВ ГАЗОРАСПРЕДЕЛИТЕЛЬНОЙ СИСТЕМЫ И ГАЗОПОТРЕБЛЕНИЯ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68. В каждой организации, эксплуатирующей объекты газораспределительной системы и газопотребления, приказом из числа технических руководителей или специалистов, прошедших в установленном порядке подготовку и проверку знаний настоящих Правил, назначается лицо, ответственное за безопасную эксплуатацию объектов газораспределительной системы и газопотребления в целом, и каждого цеха (участка) в отдельности.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8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организациях, где газ используется в качестве топлива для отопления и горячего водоснабжения административных и общественных зданий, и в штате которых не предусмотрена должность руководителя подразделения или специалиста с техническим образованием, ответственность за безопасную эксплуатацию объектов газораспределительной системы и газопотребления может быть возложена на работника, прошедшего подготовку в соответствии с требованиями </w:t>
      </w:r>
      <w:hyperlink w:anchor="P150" w:history="1">
        <w:r w:rsidRPr="007D028A">
          <w:rPr>
            <w:rFonts w:ascii="Times New Roman" w:hAnsi="Times New Roman" w:cs="Times New Roman"/>
            <w:color w:val="0000FF"/>
            <w:sz w:val="24"/>
            <w:szCs w:val="24"/>
          </w:rPr>
          <w:t>главы 2</w:t>
        </w:r>
      </w:hyperlink>
      <w:r w:rsidRPr="007D028A">
        <w:rPr>
          <w:rFonts w:ascii="Times New Roman" w:hAnsi="Times New Roman" w:cs="Times New Roman"/>
          <w:sz w:val="24"/>
          <w:szCs w:val="24"/>
        </w:rPr>
        <w:t xml:space="preserve"> настоящих Правил в части промышленной безопасности.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8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На время отсутствия ответственного лица (отпуск, командировка, переподготовка, болезнь и другие случаи) исполнение его обязанностей должно быть возложено приказом организации на другого специалиста, прошедшего проверку знаний в соответствии с </w:t>
      </w:r>
      <w:hyperlink w:anchor="P150" w:history="1">
        <w:r w:rsidRPr="007D028A">
          <w:rPr>
            <w:rFonts w:ascii="Times New Roman" w:hAnsi="Times New Roman" w:cs="Times New Roman"/>
            <w:color w:val="0000FF"/>
            <w:sz w:val="24"/>
            <w:szCs w:val="24"/>
          </w:rPr>
          <w:t>главой 2</w:t>
        </w:r>
      </w:hyperlink>
      <w:r w:rsidRPr="007D028A">
        <w:rPr>
          <w:rFonts w:ascii="Times New Roman" w:hAnsi="Times New Roman" w:cs="Times New Roman"/>
          <w:sz w:val="24"/>
          <w:szCs w:val="24"/>
        </w:rPr>
        <w:t xml:space="preserve"> настоящих Правил.</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82"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 Обязанности лица, ответственного за безопасную эксплуатацию объектов газораспределительной системы и газопотребления организации, устанавливаются должностной инструкцией, которой должны быть предусмотрены мероприятия по: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69.1. обеспечению безопасного режима газоснабжения, контролю за выполнением газоопасных работ сторонними специализированными организациями;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8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69.2. обеспечению контроля за наличием инструкций на рабочих местах и их выполнением;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69.3. разработке графиков технического обслуживания и текущего ремонта газового оборудования и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69.4. участию в рассмотрении проектов газоснабжения и в работе комиссий по </w:t>
      </w:r>
      <w:r w:rsidRPr="007D028A">
        <w:rPr>
          <w:rFonts w:ascii="Times New Roman" w:hAnsi="Times New Roman" w:cs="Times New Roman"/>
          <w:sz w:val="24"/>
          <w:szCs w:val="24"/>
        </w:rPr>
        <w:lastRenderedPageBreak/>
        <w:t>приемке газифицируемых объектов в эксплуатацию;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69.5. разработке инструкций, плана локализации и ликвидации возможных аварий и инцидентов на объектах газораспределительной системы и газопотребления;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69.6. участию в комиссиях по проверке знаний правил, норм и инструкций по промышленной безопасности работниками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69.7. проверке соблюдения установленного настоящими Правилами порядка допуска специалистов и рабочих к самостоятельной работе;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69.8. проведению регулярного контроля за безаварийной и безопасной эксплуатацией и ремонтом газопроводов и газового оборудования; проверке правильности ведения технической документации при эксплуатации и ремонте;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69.9. оказанию помощи в работе лицам, ответственным за безопасную эксплуатацию объектов газопотребления цехов (участков), контролю за их деятельностью;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69.10. разработке планов-мероприятий и программ по замене и модернизации устаревшего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69.11. организации и проведению противоаварийных тренировок со специалистами и рабочими;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69.12. участию в обследованиях, проводимых Госпромнадзором;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69.13. обеспечению сохранности проектной, исполнительной и эксплуатационной документации.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70. Лицу, ответственному за безопасную эксплуатацию объектов газораспределительной системы и газопотребления организации, предоставляется право: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70.1. осуществлять связь с газоснабжающей организацией, а также с организациями, выполняющими работы по техническому обслуживанию и ремонту по договору;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70.2. требовать отстранения от обслуживания газового оборудования и выполнения газоопасных работ лиц, не прошедших проверку знаний правил, норм и инструкций в установленном порядке;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70.3. представлять руководству организации предложения о привлечении к ответственности лиц, нарушающих требования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70.4. не допускать ввода в эксплуатацию газоиспользующих установок, не отвечающих требованиям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70.5. приостанавливать работу газопроводов и газового оборудования, опасных в дальнейшей эксплуатации, а также самовольно введенных в работу;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70.6. участвовать в подборе лиц, ответственных за безопасную эксплуатацию объектов газопотребления цехов, специалистов и рабочих газовой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70.7. выдавать руководителям цехов (участков), начальнику газовой службы обязательные для исполнения указания по устранению нарушений требований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71. Эксплуатация объектов газораспределительной системы и газопотребления </w:t>
      </w:r>
      <w:r w:rsidRPr="007D028A">
        <w:rPr>
          <w:rFonts w:ascii="Times New Roman" w:hAnsi="Times New Roman" w:cs="Times New Roman"/>
          <w:sz w:val="24"/>
          <w:szCs w:val="24"/>
        </w:rPr>
        <w:lastRenderedPageBreak/>
        <w:t>промышленных, коммунальных и сельскохозяйственных организаций должна осуществляться их собственником и (или) уполномоченным им лицом.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72. Приказом (распоряжением) в организации, эксплуатирующей объекты газораспределительной системы и газопотребления своими силами, должна быть организована газовая служба.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73. Задачи газовой службы, структура и численность ее устанавливаются положением о газовой службе, утвержденным руководителем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74. Руководитель организации обязан обеспечить газовую службу помещением с телефонной связью, оснастить средствами индивидуальной защиты, необходимыми приборами, инструментами в соответствии с положением о газовой службе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75. Выявление и ликвидация коррозионно-опасных зон на подземных стальных газопроводах и резервуарах сжиженного газа, техническое обслуживание и ремонт установок электрохимической защиты должны осуществляться только организациями, имеющими специализированные службы (группы) защиты от коррозии, укомплектованные подготовленным персоналом, оснащенные необходимыми приборами, механизмами.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76. Руководители промышленных и сельскохозяйственных организаций - владельцев объектов газораспределительной системы и газопотребления, должны обеспечить круглосуточное дежурство персонала, прошедшего подготовку и проверку знаний в соответствии с требованиями </w:t>
      </w:r>
      <w:hyperlink w:anchor="P150" w:history="1">
        <w:r w:rsidRPr="007D028A">
          <w:rPr>
            <w:rFonts w:ascii="Times New Roman" w:hAnsi="Times New Roman" w:cs="Times New Roman"/>
            <w:color w:val="0000FF"/>
            <w:sz w:val="24"/>
            <w:szCs w:val="24"/>
          </w:rPr>
          <w:t>главы 2</w:t>
        </w:r>
      </w:hyperlink>
      <w:r w:rsidRPr="007D028A">
        <w:rPr>
          <w:rFonts w:ascii="Times New Roman" w:hAnsi="Times New Roman" w:cs="Times New Roman"/>
          <w:sz w:val="24"/>
          <w:szCs w:val="24"/>
        </w:rPr>
        <w:t xml:space="preserve"> настоящих Правил, знающего расположение газопроводов и запорной арматуры на них и владеющего методами безопасного их переключения, возможность устранения аварийных ситуаций в любое время.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84"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77. Техническое обслуживание и ремонт газопроводов и газового оборудования общественных и административных зданий, организаций бытового обслуживания населения в городах, поселках и сельских населенных пунктах должны осуществляться газоснабжающими организациями и их подразделениями в установленном порядке по утвержденному техническим руководителем газоснабжающей организации (подразделения) графику технического обслуживания и ремонта или по договору с другими организациями, имеющими лицензию на право осуществления деятельности в области промышленной 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78. При отсутствии в эксплуатирующей организации собственной газовой службы работы по техническому обслуживанию и ремонту объектов могут быть переданы организациям, имеющим лицензию на право осуществления деятельности в области промышленной безопасности, на договорных условиях.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договоре должны быть четко определены границы и объемы работ по техническому обслуживанию и ремонту, регламентированы обязательства заинтересованных сторон в обеспечении условий безопасной эксплуатации объектов газораспределительной системы и газопотребления, в том числе указаны условия ведения и хранения эксплуатационных документов.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bookmarkStart w:id="4" w:name="P394"/>
      <w:bookmarkEnd w:id="4"/>
      <w:r w:rsidRPr="007D028A">
        <w:rPr>
          <w:rFonts w:ascii="Times New Roman" w:hAnsi="Times New Roman" w:cs="Times New Roman"/>
          <w:b/>
          <w:sz w:val="24"/>
          <w:szCs w:val="24"/>
        </w:rPr>
        <w:t>ГЛАВА 10</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НАРУЖНЫЕ ГАЗОПРОВОДЫ И СООРУЖЕНИЯ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79. Природные и сжиженные углеводородные газы, подаваемые потребителям, должны соответствовать требованиям технических регламентов Таможенного союза и </w:t>
      </w:r>
      <w:r w:rsidRPr="007D028A">
        <w:rPr>
          <w:rFonts w:ascii="Times New Roman" w:hAnsi="Times New Roman" w:cs="Times New Roman"/>
          <w:sz w:val="24"/>
          <w:szCs w:val="24"/>
        </w:rPr>
        <w:lastRenderedPageBreak/>
        <w:t>(или) Евразийского экономического союза и обязательным для соблюдения требованиям ТНПА.</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первая п. 79 в ред. </w:t>
      </w:r>
      <w:hyperlink r:id="rId8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Пункты контроля, периодичность отбора проб, а также интенсивность запаха газа (одоризация) должны определяться газоснабжающими организациями в соответствии с техническими нормативными правовыми актами. Результаты проверок должны оформляться актом испытаний интенсивности запаха газа, где указывается место отбора пробы газа, дата испытания, температура воздуха в месте проведения испытаний, номер опыта и результаты замеров.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80. Величина давления газа на выходе из ГРС должна поддерживаться поставщиком на уровне, определенном проектом. Пределы поддержания выходного давления газа могут быть оговорены с потребителем в договоре отдельно с точностью, необходимой для обеспечения технологического процесса.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Контроль за давлением газа в сетях городов и населенных пунктов должен осуществляться путем измерения его не реже 1 раза в год (в зимний период) в часы максимального потребления газа в точках, наиболее неблагоприятных по режиму газоснабжения.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Точки (пункты) замера давления газа в газовых сетях устанавливаются эксплуатирующей организацией.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81. Проверка наличия влаги и конденсата в газопроводах, их удаление должны проводиться с периодичностью, исключающей возможность образования закупорок.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Периодичность проверки определяется газоснабжающей организацией.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82. Установленные на газопроводах запорная арматура и компенсаторы должны подвергаться ежегодному техническому обслуживанию, а при необходимости - ремонту.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Сведения о техническом обслуживании, капитальном ремонте (замене) заносятся в эксплуатационный паспорт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83. Газопроводы, находящиеся в эксплуатации, должны подвергаться техническому обслуживанию путем периодического обхода, обхода с использованием высокочувствительных детекторов метана, приборного технического обследования, техническому диагностированию, а также текущим и капитальным ремонтам с периодичностью, установленной настоящими Правилами.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8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84. При обходе надземных газопроводов должны выявляться утечки газа, перемещения газопровода за пределы опор, наличие вибрации, сплющивания, недопустимого прогиба газопровода, просадки, изгиба и повреждения опор, проверяться состояние отключающих устройств и изолирующих фланцевых соединений, средств защиты от падения электропроводов, креплений и окраски газопроводов, сохранность габаритных знаков на переходах в местах проезда автотранспорта, а также наличие свободного доступа к газопроводу.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Обход надземных газопроводов проводится одним рабочим. Периодичность обхода определяется газоснабжающими организациями или эксплуатирующими организациями, имеющими газовую службу, но не реже 1 раза в 3 месяца. Выявленные неисправности должны своевременно устраняться, повреждения окраски газопроводов - восстанавливаться.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85. При обходе подземных газопроводов должны: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85.1. осматриваться трассы газопроводов и выявляться утечки газа по внешним признакам;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85.2. контролироваться приборами все колодцы и контрольные трубки, а также колодцы и камеры других подземных коммуникаций, подвалы зданий, шахты, коллекторы, подземные переходы, расположенные на расстоянии до 15 м по обе стороны от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85.3. проверяться сохранность, состояние настенных указателей, ориентиров газовых сооружений и устройств электрохимической защиты;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85.4. очищаться крышки газовых колодцев и коверов от снега, льда и загрязнений;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85.5. осматриваться состояние местности по трассе газопровода с целью выявления обрушения грунта, размыва его талыми или дождевыми водами, самовольных посадок деревьев и кустов;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85.6. контролироваться условия производства ремонтных, строительных и земляных работ в охранной зоне объектов газораспределительной системы согласно </w:t>
      </w:r>
      <w:hyperlink r:id="rId87" w:history="1">
        <w:r w:rsidRPr="007D028A">
          <w:rPr>
            <w:rFonts w:ascii="Times New Roman" w:hAnsi="Times New Roman" w:cs="Times New Roman"/>
            <w:color w:val="0000FF"/>
            <w:sz w:val="24"/>
            <w:szCs w:val="24"/>
          </w:rPr>
          <w:t>Положению</w:t>
        </w:r>
      </w:hyperlink>
      <w:r w:rsidRPr="007D028A">
        <w:rPr>
          <w:rFonts w:ascii="Times New Roman" w:hAnsi="Times New Roman" w:cs="Times New Roman"/>
          <w:sz w:val="24"/>
          <w:szCs w:val="24"/>
        </w:rPr>
        <w:t xml:space="preserve"> о порядке установления охранных зон объектов газораспределительной системы, размерах и режиме их использования, утвержденному постановлением Совета Министров Республики Беларусь от 6 ноября 2007 г. N 1474 (Национальный реестр правовых актов Республики Беларусь, 2007 г., N 275, 5/26120).</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86. При обнаружении утечки газа на трассе газопровода работники, производящие обход, обязаны немедленно известить аварийную службу, руководителей газовой службы, принять меры по дополнительной проверке газоанализатором и проветриванию загазованных подвалов, первых этажей зданий, колодцев, камер, находящихся в радиусе 50 м от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 приезда аварийной бригады люди, находящиеся в здании, должны быть предупреждены о недопустимости курения, пользования открытым огнем и электроприборами и при необходимости приняты меры по эвакуации.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87. Периодичность обхода трасс подземных газопроводов и сооружений на них в городах, поселках и сельских населенных пунктах определяется газоснабжающими организациями, но не реже периодичности, указанной в </w:t>
      </w:r>
      <w:hyperlink w:anchor="P3787" w:history="1">
        <w:r w:rsidRPr="007D028A">
          <w:rPr>
            <w:rFonts w:ascii="Times New Roman" w:hAnsi="Times New Roman" w:cs="Times New Roman"/>
            <w:color w:val="0000FF"/>
            <w:sz w:val="24"/>
            <w:szCs w:val="24"/>
          </w:rPr>
          <w:t>приложении 13</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определении периодичности обхода трасс газопроводов должны учитываться конкретные условия их эксплуатации: продолжительность эксплуатации и техническое состояние газопроводов, опасность коррозии и эффективность электрозащитных установок, давление газа, наличие сигнализаторов загазованности в подвалах, пучинистость, просадочность грунтов, горных подработок, сейсмичность, характер местности и плотность застройки, время года и других факторов.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88. Обход трасс подземных газопроводов, расположенных на проезжей части дорог (улиц), должен производиться бригадой в составе не менее двух человек. В остальных случаях обход трасс газопроводов допускается производить одним рабочим.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89. Работники, занятые техническим обслуживанием газопроводов и сооружений на них путем обхода, должны иметь маршрутные карты с трассой газопроводов, местоположением газовых и других сооружений (коммуникаций), подвалов зданий и колодцев, подлежащих проверке на загазованность. Маршрутные карты должны </w:t>
      </w:r>
      <w:r w:rsidRPr="007D028A">
        <w:rPr>
          <w:rFonts w:ascii="Times New Roman" w:hAnsi="Times New Roman" w:cs="Times New Roman"/>
          <w:sz w:val="24"/>
          <w:szCs w:val="24"/>
        </w:rPr>
        <w:lastRenderedPageBreak/>
        <w:t>уточняться не реже 1 раза в год, а также по мере необходимости. Перед допуском к работе рабочие должны быть ознакомлены с трассой газопровода на местности.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90. Результаты обхода газопроводов и выявленные неисправности должны отражаться в рапорте. Срок хранения рапорта не менее 1 года.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91. Собственники, землевладельцы и землепользователи, по территории которых проложен газопровод, должны обеспечить доступ персонала организации, эксплуатирующей газопроводы, для проведения его осмотра, ремонта, локализации и ликвидации аварийных ситуаций.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92. Собственники смежных подземных коммуникаций, проложенных в радиусе 50 м от газопровода, обязаны обеспечить своевременную очистку крышек колодцев и камер от загрязнения, снега и наледи для проверки их на загазованность и наличие настенных указателей (привязок) этих сооружений.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Колодцы инженерных коммуникаций, расположенные на расстоянии до 15 м от подземных газопроводов, должны иметь в крышках люков отверстия диаметром не менее 12 мм для контроля наличия в них газа. Наличие отверстий в люках колодцев для контроля загазованности должны обеспечить собственники смежных подземных коммуникаций.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93. Собственники зданий и (или) уполномоченные ими лица несут ответственность за исправность уплотнения вводов подземных инженерных коммуникаций, содержание подвалов и технических подпольев в состоянии, обеспечивающем возможность их постоянного проветривания и проверки на загазованность.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94. Подземные газопроводы должны подвергаться периодическому приборному техническому обследованию, включающему: выявление мест повреждений изоляционного покрытия и металла труб, утечек газа - для стальных газопроводов, выявление мест утечек газа - для полиэтиленовых.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95. Периодичность приборного технического обследования технического состояния наружных газопроводов для определения мест повреждения изоляционных покрытий и наличия утечек газа в плановом порядке составляет: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межпоселковых газопроводов, газопроводов всех давлений в городах, поселках и населенных пунктах, в том числе переходов через несудоходные водные преграды - не реже 1 раза в 5 лет;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переходов газопроводов через судоходные водные преграды - не реже 1 раза в 3 года;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газопроводов, техническое состояние которых при очередном обследовании признано недостаточно надежным, - периодичность приборного обследования до их ремонта или перекладки устанавливается в каждом отдельном случае собственником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газопроводов, по трассе которых будут выполняться работы по строительству, ремонту твердых дорожных покрытий, - независимо от срока эксплуатации газопровода до начала производства указанных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для газопроводов, пересекающих автомобильные и железные дороги, а также проходящих параллельно железным и автомобильным дорогам I и II категорий на расстоянии 75 м при условном диаметре 300 мм и менее, до 150 м при условном диаметре </w:t>
      </w:r>
      <w:r w:rsidRPr="007D028A">
        <w:rPr>
          <w:rFonts w:ascii="Times New Roman" w:hAnsi="Times New Roman" w:cs="Times New Roman"/>
          <w:sz w:val="24"/>
          <w:szCs w:val="24"/>
        </w:rPr>
        <w:lastRenderedPageBreak/>
        <w:t>свыше 300 мм до 800 мм вне зависимости от давления, - 1 раз в год после оттаивания грунтов.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Указанные требования распространяются и на газопроводы, расположенные вблизи линий и станций метрополитена.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96. Внеочередные приборные технические обследования стальных газопроводов должны проводиться при обнаружении негерметичности или разрыва сварных стыков, сквозных коррозионных повреждений, а также при перерывах в работе электрозащитных установок в течение года: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более 1 месяца - в зонах опасного действия блуждающих токов;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более 6 месяцев - в зонах отсутствия блуждающих токов, если защита газопровода не обеспечена другими установками.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Коррозионное состояние металла и изоляционного покрытия трубы должно определяться во всех шурфах, отрываемых в процессе эксплуатации газопровода или смежных с ним сооружений.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97. Порядок обследования и назначения газопроводов на капитальный ремонт или замену определяется техническими нормативными правовыми актами. Газопроводы, требующие капитального ремонта или включенные в план на замену (перекладку), должны подвергаться приборному техническому обследованию не реже 1 раза в год.</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Дефекты изоляционных покрытий, выявленные на газопроводах, расположенных в зонах опасного влияния блуждающих токов и на расстоянии менее 15 м от административных, общественных и жилых зданий, должны устраняться в течение 1 месяца, а в остальных случаях - не позднее трех месяцев после их обнаружения.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98. Осмотр подземных стальных газопроводов с целью определения состояния защитного покрытия металла трубы (путем вскрытия на газопроводах контрольных шурфов длиной не менее 1,5 м) должен выполняться только в местах выявления повреждений покрытий, а также на участках, где использование приборов затруднено индустриальными помехами.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Места вскрытия контрольных шурфов, их количество в зонах индустриальных помех определяются главным инженером газоснабжающей организации или начальником газовой службы. Для визуального обследования должны выбираться участки, подверженные наибольшей коррозионной опасности, места пересечения газопроводов с другими подземными коммуникациями, конденсатосборники, гидрозатворы. При этом должно вскрываться не менее одного шурфа на каждые 500 м распределительных газопроводов и на каждые 200 м газопроводов-вводов.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99. Проверку герметичности и обнаружение мест утечек газа из подземных газопроводов допускается производить методом бурения скважин с последующим взятием проб прибором.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распределительном газопроводе скважины бурятся у стыков газопровода. При отсутствии схемы расположения стыков, а также на газопроводах-вводах скважины должны буриться через каждые 2 м. Глубина бурения их в зимнее время должна быть не менее глубины промерзания грунта, в остальное время - соответствовать глубине укладки трубы. Скважины закладываются на расстоянии не менее 0,5 м от стенки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При использовании высокочувствительных газоискателей для определения утечек </w:t>
      </w:r>
      <w:r w:rsidRPr="007D028A">
        <w:rPr>
          <w:rFonts w:ascii="Times New Roman" w:hAnsi="Times New Roman" w:cs="Times New Roman"/>
          <w:sz w:val="24"/>
          <w:szCs w:val="24"/>
        </w:rPr>
        <w:lastRenderedPageBreak/>
        <w:t>газа допускается уменьшать глубину скважин и выполнять их по оси газопровода при условии, что расстояние между верхом трубы и дном скважины будет не менее 40 см.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100. Определение наличия газа в скважине должно производиться с использованием приборов.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101. Допускается проверять герметичность газопроводов опрессовкой воздухом по нормам испытаний, указанным в строительных нормах и правилах.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102. При приборном техническом обследовании полиэтиленовых газопроводов, изготовленных из полиэтилена высокой плотности, эксплуатирующей организацией должна проверяться герметичность газопроводов с помощью высокочувствительного газоискателя - не реже 1 раза в 5 лет.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103. По результатам приборного технического обследования должен составляться акт, в котором с учетом выявленных дефектов и оценки технического состояния следует дать заключение о возможности дальнейшей эксплуатации газопровода, необходимости и сроках проведения его ремонта или замены. Акт технического обследования должен утверждаться руководителем организации, выполнявшей эти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104. Техническое обследование подводных переходов газопроводов должно выполняться не реже 1 раза в 3 года специализированной организацией, имеющей соответствующее оборудование, снаряжение и подготовленных специалистов. При этом уточняется местоположение газопровода относительно дна и наличие повреждений изоляционного покрытия по методике, утвержденной в установленном порядке.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Проводится также определение целостности, взаиморасположения пригрузов на подводных переходах и в местах, где приняты меры против возможного всплытия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Результаты обследований оформляются актами или отчетами.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105. Утечки газа на газопроводах должны устраняться в максимально короткие сроки в порядке, установленном техническими нормативными правовыми актами. При обнаружении опасной концентрации газа в подвалах, подпольях зданий, коллекторах, подземных переходах, галереях газопроводы должны быть немедленно отключены и приняты меры по их вентилированию. До устранения негерметичности эксплуатация их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106. Об отключениях газопроводов, связанных с их ремонтом, а также о времени возобновления подачи газа потребители должны предупреждаться заблаговременно.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107. Организация-собственник и (или) уполномоченное ею лицо должны своевременно принимать меры по ремонту защитных покрытий и предотвращению дальнейшего разрушения подземных стальных газопроводов. Дефекты изоляции на газопроводах, расположенных в зонах действия блуждающих токов и вблизи зданий с возможным скоплением людей, должны устраняться в первую очередь, но не позднее чем через месяц после их обнаружения.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108. Производство сварочных и изоляционных работ при присоединении и ремонте стальных подземных газопроводов, контроль их качества должны выполняться в соответствии с требованиями </w:t>
      </w:r>
      <w:hyperlink w:anchor="P222" w:history="1">
        <w:r w:rsidRPr="007D028A">
          <w:rPr>
            <w:rFonts w:ascii="Times New Roman" w:hAnsi="Times New Roman" w:cs="Times New Roman"/>
            <w:color w:val="0000FF"/>
            <w:sz w:val="24"/>
            <w:szCs w:val="24"/>
          </w:rPr>
          <w:t>главы 7</w:t>
        </w:r>
      </w:hyperlink>
      <w:r w:rsidRPr="007D028A">
        <w:rPr>
          <w:rFonts w:ascii="Times New Roman" w:hAnsi="Times New Roman" w:cs="Times New Roman"/>
          <w:sz w:val="24"/>
          <w:szCs w:val="24"/>
        </w:rPr>
        <w:t xml:space="preserve"> настоящих Правил и действующих технических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109. Газопроводы в местах пересечения с железнодорожными путями и </w:t>
      </w:r>
      <w:r w:rsidRPr="007D028A">
        <w:rPr>
          <w:rFonts w:ascii="Times New Roman" w:hAnsi="Times New Roman" w:cs="Times New Roman"/>
          <w:sz w:val="24"/>
          <w:szCs w:val="24"/>
        </w:rPr>
        <w:lastRenderedPageBreak/>
        <w:t>автомобильными дорогами независимо от сроков предыдущей проверки и ремонта должны быть подвергнуты внеочередному приборному техническому обследованию и при необходимости ремонтироваться или заменяться при проведении работ по расширению и капитальному ремонту основания дороги.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предстоящем ремонте или расширении путей (дорог) организации, эксплуатирующие газораспределительную систему, должны быть уведомлены собственником железнодорожного пути, автодороги в срок не позднее 1 месяца до начала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110. Техническое диагностирование осуществляется с целью определения технического состояния газопровода и установления ресурса его дальнейшей эксплуатации.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диагностирование должно проводиться по истечении 40 лет для стальных, а также 50 лет для полиэтиленовых газопроводов после ввода их в эксплуатацию.</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8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Досрочное техническое диагностирование газопроводов назначается в случаях аварий, вызванных коррозионными разрушениями стальных газопроводов, потерей прочности (разрывом) сварных стыков, а также в случае возведения (монтажа) стальных газопроводов свыше нормативного срока в грунтах высокой коррозионной агрессивности без электрохимической защиты.</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8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Дальнейшая эксплуатация газопроводов без проведения работ по продлению назначенного ресурса (назначенного срока службы) безопасной эксплуатации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Работы по техническому диагностированию, прогнозированию технического состояния газопроводов должны производиться специализированной организацией по методике (индивидуальной программе) технического диагностирования, утвержденной в установленном порядке.</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11</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ГАЗОРЕГУЛЯТОРНЫЕ ПУНКТЫ И УСТАНОВКИ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111. Режим работы ГРП, ШРП, ГРУ и комбинированных регуляторов давления должен устанавливаться в соответствии с проектом и отражаться в технологической документации (режимных картах).</w:t>
      </w:r>
    </w:p>
    <w:p w:rsidR="00514206" w:rsidRPr="007D028A" w:rsidRDefault="00514206">
      <w:pPr>
        <w:pStyle w:val="ConsPlusNormal"/>
        <w:spacing w:before="220"/>
        <w:ind w:firstLine="540"/>
        <w:jc w:val="both"/>
        <w:rPr>
          <w:rFonts w:ascii="Times New Roman" w:hAnsi="Times New Roman" w:cs="Times New Roman"/>
          <w:sz w:val="24"/>
          <w:szCs w:val="24"/>
        </w:rPr>
      </w:pPr>
      <w:bookmarkStart w:id="5" w:name="P473"/>
      <w:bookmarkEnd w:id="5"/>
      <w:r w:rsidRPr="007D028A">
        <w:rPr>
          <w:rFonts w:ascii="Times New Roman" w:hAnsi="Times New Roman" w:cs="Times New Roman"/>
          <w:sz w:val="24"/>
          <w:szCs w:val="24"/>
        </w:rPr>
        <w:t>112. Параметры настройки регуляторов давления в ГРП городов и населенных пунктов (комбинированных регуляторов) для бытовых потребителей не должны превышать 0,003 МПа.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ПСК, в том числе встроенные в регуляторы давления, должны обеспечить сброс газа при превышении максимального рабочего давления после регулятора не более чем на 15%; верхний предел срабатывания ПЗК не должен превышать максимальное рабочее давление газа после регулятора более чем на 25%.</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наличии в ГРП дополнительной линии редуцирования регулятор давления на ней настраивается на давление на 10% ниже, а ПЗК - на 10% выше, чем на основной линии.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Параметры настройки оборудования ГРП, ШРП, ГРУ, газоиспользующих установок промышленных, сельскохозяйственных организаций, отопительных котельных и других организаций, а также промежуточных ГРП должны устанавливаться проектом и уточняться при пусконаладочных работах.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113. Не допускается колебание давления газа на выходе из ГРП, ШРП, ГРУ, превышающее 10% рабочего давления. Для КРД максимальное увеличение значения выходного давления при уменьшении расхода газа до нуля допускается не более 20% рабочего давления.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устраняться в аварийном порядке.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114. Запрещается соединять трубопроводы сброса газа с предохранительных клапанов на нитках редуцирования с различными величинами выходных давлений газа на одну свечу.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115. Включение в работу регулятора давления в случае прекращения подачи газа должно производиться после установления причины срабатывания ПЗК и принятия мер по ее устранению.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116. Газ по обводной линии допускается подавать только в течение времени, необходимого для ремонта оборудования и арматуры, а также в период снижения давления газа перед ГРП, ШРП или ГРУ до величины, не обеспечивающей надежную работу регулятора давления. Работа должна выполняться бригадой рабочих в составе не менее двух человек под руководством специалиста.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117. В здании ГРП должны быть предусмотрены отдельные помещения для технологического, отопительного оборудования и для электрооборудования, в том числе оборудования системы телемеханики. Температура воздуха в помещениях должна быть не ниже предусмотренной в паспортах организации - изготовителя оборудования и КИП. Технологическое и отопительное помещения ГРП, оборудованного системой телемеханики, должны быть оснащены сигнализацией предельной загазованности воздуха.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118. Снаружи здания ГРП, вблизи ограждения ГРУ на видном месте, на шкафах ШРП и комбинированных регуляторов давления (далее - КРД) должны быть предупредительные надписи: "Газ. Огнеопасно".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119. При эксплуатации ГРП, ШРП, ГРУ и КРД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осмотр технического состояния в сроки, устанавливаемые инструкцией, обеспечивающие безопасность и надежность эксплуатации;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параметров срабатывания ПЗК и ПСК не реже 1 раза в 3 месяца, а также по окончании ремонта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обслуживание - не реже 1 раза в 6 месяцев;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текущий ремонт - не реже 1 раза в год, если организация - изготовитель регуляторов давления, предохранительных клапанов, телемеханических устройств не требует проведения ремонта в иные сроки;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капитальный ремонт - при замене оборудования, средств измерений, отопления, </w:t>
      </w:r>
      <w:r w:rsidRPr="007D028A">
        <w:rPr>
          <w:rFonts w:ascii="Times New Roman" w:hAnsi="Times New Roman" w:cs="Times New Roman"/>
          <w:sz w:val="24"/>
          <w:szCs w:val="24"/>
        </w:rPr>
        <w:lastRenderedPageBreak/>
        <w:t>освещения и восстановлении строительных конструкций здания на основании дефектных ведомостей, составленных по результатам осмотров и текущих ремонтов.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Допускается совмещать для телемеханизированных ГРП и ШРП одно техническое обслуживание с текущим ремонтом и две проверки параметров срабатывания ПЗК и ПСК с техническим обслуживанием и текущим ремонтом.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диагностирование оборудования телемеханизированных ГРП (ШРП) должно проводиться не реже 1 раза в 6 месяцев (при отрицательных результатах диагностики выполнить ремонт оборудования до достижения положительных результатов) при условии использования диагностического оборудования позволяющего контролировать следующие параметры: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давление полного закрытия регулятора давления газа (РДГ);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герметичность РДГ;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настройки РДГ;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давление срабатывания ПЗК по максимуму;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давление срабатывания ПЗК по минимуму;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герметичность клапана главного ПЗК;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герметичность мембраны главного ПЗК;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давление срабатывания вспомогательного ПЗК по максимуму;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давление срабатывания вспомогательного ПЗК по минимуму;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герметичность клапана вспомогательного ПЗК;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герметичность мембраны вспомогательного ПЗК;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давление срабатывания ПСК;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давление полного закрытия ПСК;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герметичность ПСК;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герметичность выходного запорного устройства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определения объема утечки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 также формировать протокол, в котором отражаются результаты измерений и критические границы параметров и строить график, точно отображающий состояние ГРП (ШРП).</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третья п. 119 введена </w:t>
      </w:r>
      <w:hyperlink r:id="rId90" w:history="1">
        <w:r w:rsidRPr="007D028A">
          <w:rPr>
            <w:rFonts w:ascii="Times New Roman" w:hAnsi="Times New Roman" w:cs="Times New Roman"/>
            <w:color w:val="0000FF"/>
            <w:sz w:val="24"/>
            <w:szCs w:val="24"/>
          </w:rPr>
          <w:t>постановлением</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данном случае исключить проверку параметров срабатывания ПЗК, ПСК и проведение ТО и ТР телемеханизированных ГРП (ШРП).</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четвертая п. 119 введена </w:t>
      </w:r>
      <w:hyperlink r:id="rId91" w:history="1">
        <w:r w:rsidRPr="007D028A">
          <w:rPr>
            <w:rFonts w:ascii="Times New Roman" w:hAnsi="Times New Roman" w:cs="Times New Roman"/>
            <w:color w:val="0000FF"/>
            <w:sz w:val="24"/>
            <w:szCs w:val="24"/>
          </w:rPr>
          <w:t>постановлением</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120. При осмотре технического состояния ГРП, ШРП, ГРУ путем обхода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проверка по приборам давления газа до и после регулятора, перепада давления на фильтре, температуры воздуха в помещении, отсутствия утечки газа с помощью прибора или мыльной эмульсии;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контроль за правильностью положения молоточка и надежности сцепления рычагов или положением рукоятки взвода ПЗК;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смена картограмм регистрирующих приборов, прочистка и заправка перьев, завод часового механизма. Проверка исправности манометров (показывающих, регистрирующих, дифференциальных и тому подобных) путем кратковременного их отключения и посадки на "нуль" - не реже 1 раза в 15 дней</w:t>
      </w:r>
      <w:r w:rsidRPr="007D028A">
        <w:rPr>
          <w:rFonts w:ascii="Times New Roman" w:hAnsi="Times New Roman" w:cs="Times New Roman"/>
          <w:i/>
          <w:sz w:val="24"/>
          <w:szCs w:val="24"/>
        </w:rPr>
        <w:t>,</w:t>
      </w:r>
      <w:r w:rsidRPr="007D028A">
        <w:rPr>
          <w:rFonts w:ascii="Times New Roman" w:hAnsi="Times New Roman" w:cs="Times New Roman"/>
          <w:sz w:val="24"/>
          <w:szCs w:val="24"/>
        </w:rPr>
        <w:t xml:space="preserve"> для телемеханизированных ГРП, ШРП, ГРУ - в соответствии с графиком осмотра технического состояния;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состояния и работы электроосвещения, вентиляции, системы отопления, визуальное выявление трещин и негерметичности стен, отделяющих основное и вспомогательное помещения;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внешний и внутренний осмотр здания. При необходимости - очистка помещения и оборудования от загрязнения.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Осмотр технического состояния КРД путем обхода выполняется одновременно с обходом подземных газопроводов. При этом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на отсутствие утечек газа с помощью прибора или мыльной эмульсии;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внешний осмотр регулятора, при необходимости очистка от загрязнений;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состояния ограждения и запорных устройств.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По результатам осмотра данные о выявленных неисправностях и дефектах, исправности манометров, показания приборов заносятся в оперативный журнал ГРП, ШРП, ГРУ по форме согласно </w:t>
      </w:r>
      <w:hyperlink w:anchor="P3887" w:history="1">
        <w:r w:rsidRPr="007D028A">
          <w:rPr>
            <w:rFonts w:ascii="Times New Roman" w:hAnsi="Times New Roman" w:cs="Times New Roman"/>
            <w:color w:val="0000FF"/>
            <w:sz w:val="24"/>
            <w:szCs w:val="24"/>
          </w:rPr>
          <w:t>приложению 14</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121. Осмотр технического состояния (обход) ГРП должен, как правило, проводиться двумя рабочими.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Обход ГРП, оборудованных системами телемеханики, оснащенных сигнализаторами загазованности с контролируемым выводом сигнала, ШРП, ГРУ, а также КРД допускается производить одним рабочим.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Организациям, эксплуатирующим объекты газораспределительной системы, разрешается производить обход ГРП одним рабочим из числа постоянного состава персонала подразделений. В этом случае должна разрабатываться специальная инструкция, определяющая дополнительные меры 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122. При проверке степени засоренности фильтра максимальный перепад давления газа на нем не должен превышать величины, установленной организацией-изготовителем, но быть не более 10 кПа.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Разборка и очистка кассеты фильтра должна производиться вне помещения ГРП, ГРУ в местах, удаленных от легковоспламеняющихся веществ и материалов на расстоянии не менее чем 5 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123. При настройке и проверке параметров срабатывания предохранительных клапанов не должно изменяться рабочее давление газа после регулятора.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 xml:space="preserve">Настройку и проверку параметров срабатывания допускается выполнять с помощью регулятора давления, если верхний предел срабатывания предохранительного клапана не превышает максимального рабочего давления, указанного в </w:t>
      </w:r>
      <w:hyperlink w:anchor="P473" w:history="1">
        <w:r w:rsidRPr="007D028A">
          <w:rPr>
            <w:rFonts w:ascii="Times New Roman" w:hAnsi="Times New Roman" w:cs="Times New Roman"/>
            <w:color w:val="0000FF"/>
            <w:sz w:val="24"/>
            <w:szCs w:val="24"/>
          </w:rPr>
          <w:t>пункте 112</w:t>
        </w:r>
      </w:hyperlink>
      <w:r w:rsidRPr="007D028A">
        <w:rPr>
          <w:rFonts w:ascii="Times New Roman" w:hAnsi="Times New Roman" w:cs="Times New Roman"/>
          <w:sz w:val="24"/>
          <w:szCs w:val="24"/>
        </w:rPr>
        <w:t xml:space="preserve">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bookmarkStart w:id="6" w:name="P530"/>
      <w:bookmarkEnd w:id="6"/>
      <w:r w:rsidRPr="007D028A">
        <w:rPr>
          <w:rFonts w:ascii="Times New Roman" w:hAnsi="Times New Roman" w:cs="Times New Roman"/>
          <w:sz w:val="24"/>
          <w:szCs w:val="24"/>
        </w:rPr>
        <w:t>124. При техническом обслуживании ГРП, ГРУ, ШРП и КРД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хода и герметичности запорной арматуры и предохранительных клапанов;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герметичности всех соединений, устранение утечек газа, осмотр фильтра;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смазка трущихся частей и перенабивка сальников;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определение чувствительности мембран регуляторов давления и управления;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продувка импульсных трубок к КИП, ПЗК и регулятору давления;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параметров настройки ПЗК и ПСК.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125. При ежегодном текущем ремонте ГРП, ГРУ, ШРП и КРД следует обязательно выполнять: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разборку регуляторов давления (если эксплуатационной документацией изготовителя не предусмотрено иное), предохранительных клапанов с очисткой их от коррозии и загрязнений, проверкой плотности прилегания клапанов к седлу состояния мембран, смазкой трущихся частей, ремонтом или заменой изношенных деталей, проверкой надежности крепления конструкционных узлов, не подлежащих разборке;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разборку и притирку запорной арматуры, не обеспечивающей герметичности закрытия;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работы, перечисленные в </w:t>
      </w:r>
      <w:hyperlink w:anchor="P530" w:history="1">
        <w:r w:rsidRPr="007D028A">
          <w:rPr>
            <w:rFonts w:ascii="Times New Roman" w:hAnsi="Times New Roman" w:cs="Times New Roman"/>
            <w:color w:val="0000FF"/>
            <w:sz w:val="24"/>
            <w:szCs w:val="24"/>
          </w:rPr>
          <w:t>пункте 124</w:t>
        </w:r>
      </w:hyperlink>
      <w:r w:rsidRPr="007D028A">
        <w:rPr>
          <w:rFonts w:ascii="Times New Roman" w:hAnsi="Times New Roman" w:cs="Times New Roman"/>
          <w:sz w:val="24"/>
          <w:szCs w:val="24"/>
        </w:rPr>
        <w:t xml:space="preserve">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126. Отключающие устройства на линии редуцирования при разборке оборудования должны быть в закрытом положении. На границах отключенного участка после отключающих устройств должны устанавливаться заглушки, соответствующие максимальному давлению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127. Ремонт электрооборудования ГРП и замена перегоревших электроламп должны проводиться при снятом напряжении. При недостаточном естественном освещении допускается применение переносных светильников во взрывозащищенном исполнении.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128. Помещения ГРП, ГРУ должны быть укомплектованы средствами пожаротушения в соответствии с требованиями технических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Хранить обтирочные, горючие и другие материалы в указанных помещениях не разрешается.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129. Здания и сооружения, в которых установлены газорегуляторные установки, должны быть обеспечены молниезащитой.</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bookmarkStart w:id="7" w:name="P547"/>
      <w:bookmarkEnd w:id="7"/>
      <w:r w:rsidRPr="007D028A">
        <w:rPr>
          <w:rFonts w:ascii="Times New Roman" w:hAnsi="Times New Roman" w:cs="Times New Roman"/>
          <w:b/>
          <w:sz w:val="24"/>
          <w:szCs w:val="24"/>
        </w:rPr>
        <w:t>ГЛАВА 12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ГАЗОНАПОЛНИТЕЛЬНЫЕ СТАНЦИИ, ГАЗОНАПОЛНИТЕЛЬНЫЕ ПУНКТЫ, АВТОМОБИЛЬНЫЕ ГАЗОЗАПРАВОЧНЫЕ СТАНЦИИ СЖИЖЕННЫХ УГЛЕВОДОРОДНЫХ ГАЗОВ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130. Ведение производственных процессов, техническое состояние технологического и электрооборудования, газопроводов, санитарно-технических сооружений на ГНС, ГНП и АГЗС должны обеспечивать безаварийную работу и безопасность персонала.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131. Производственные процессы должны вестись согласно утвержденным технологическим инструкциям, схемам и инструкциям по охране труда.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132. Для каждого производственного помещения и наружной установки в зависимости от характера технологического процесса должны быть определены проектом категории помещений (наружных установок) по взрывопожарной и пожарной опасности в соответствии с требованиями технических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133. Техническое обслуживание, ремонт газопроводов и технологического оборудования производятся в порядке, установленном регламентом работы ГНС, по специальным инструкциям.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134. На АГЗС должно быть обеспечено круглосуточное дежурство обслуживающего персонала. При односменной работе АГЗС передается под ответственность сторожевой охраны в нерабочее время. Включение АГЗС после перерыва в работе должно осуществляться после внешнего осмотра технологического оборудования, резервуаров и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135. Прием и передача смены при ликвидации аварии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136. Технологическое оборудование, газопроводы, арматура, электрооборудование, вентиляционные системы, средства измерений, противоаварийной защиты, блокировок и сигнализации в производственной зоне ГНС, ГНП и АГЗС должны ежесменно осматриваться с целью выявления неисправностей и своевременного их устранения. Результаты осмотра заносятся в журналы ежедневного (ежесменного) осмотра станций по форме согласно </w:t>
      </w:r>
      <w:hyperlink w:anchor="P3930" w:history="1">
        <w:r w:rsidRPr="007D028A">
          <w:rPr>
            <w:rFonts w:ascii="Times New Roman" w:hAnsi="Times New Roman" w:cs="Times New Roman"/>
            <w:color w:val="0000FF"/>
            <w:sz w:val="24"/>
            <w:szCs w:val="24"/>
          </w:rPr>
          <w:t>приложениям 15</w:t>
        </w:r>
      </w:hyperlink>
      <w:r w:rsidRPr="007D028A">
        <w:rPr>
          <w:rFonts w:ascii="Times New Roman" w:hAnsi="Times New Roman" w:cs="Times New Roman"/>
          <w:sz w:val="24"/>
          <w:szCs w:val="24"/>
        </w:rPr>
        <w:t xml:space="preserve"> и </w:t>
      </w:r>
      <w:hyperlink w:anchor="P3997" w:history="1">
        <w:r w:rsidRPr="007D028A">
          <w:rPr>
            <w:rFonts w:ascii="Times New Roman" w:hAnsi="Times New Roman" w:cs="Times New Roman"/>
            <w:color w:val="0000FF"/>
            <w:sz w:val="24"/>
            <w:szCs w:val="24"/>
          </w:rPr>
          <w:t>16</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137. Обнаруженные при эксплуатации утечки газа должны немедленно устраняться.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138. Неисправные агрегаты, резервуары, газопроводы должны быть отключены с использованием заглушек.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139. Запорная арматура, обратные и скоростные клапаны, находящиеся в эксплуатации, должны обеспечивать быстрое и надежное отключение. Обслуживание и ремонт арматуры должны производиться в соответствии с регламентом, указанным в техническом паспорте или другом документе, удостоверяющем качество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маховиках арматуры должно быть обозначено направление вращения при открывании и закрывании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обслуживание запорной арматуры должно производиться в соответствии с регламентом не реже 1 раза в 12 месяцев, а текущий ремонт - при выявлении неисправностей, требующих разборки запорной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140. Разборка арматуры, резьбовых и фланцевых соединений на газопроводах с целью ремонта должна выполняться после их отключения и продувки инертным газом или паром. Запрещается подтягивать соединения, находящиеся под давлением. Удалять болты из фланцевых соединений разрешается только после снятия избыточного давления.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141. Давление настройки ПСК не долж</w:t>
      </w:r>
      <w:bookmarkStart w:id="8" w:name="_GoBack"/>
      <w:bookmarkEnd w:id="8"/>
      <w:r w:rsidRPr="007D028A">
        <w:rPr>
          <w:rFonts w:ascii="Times New Roman" w:hAnsi="Times New Roman" w:cs="Times New Roman"/>
          <w:sz w:val="24"/>
          <w:szCs w:val="24"/>
        </w:rPr>
        <w:t xml:space="preserve">но превышать более чем на 15% рабочее </w:t>
      </w:r>
      <w:r w:rsidRPr="007D028A">
        <w:rPr>
          <w:rFonts w:ascii="Times New Roman" w:hAnsi="Times New Roman" w:cs="Times New Roman"/>
          <w:sz w:val="24"/>
          <w:szCs w:val="24"/>
        </w:rPr>
        <w:lastRenderedPageBreak/>
        <w:t>давление в резервуарах и газопроводах.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142. Запрещается эксплуатация технологического оборудования резервуаров и газопроводов при неисправных и неотрегулированных ПСК.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143. Исправность рычажных ПСК должна проверяться путем кратковременного их открытия не реже 1 раза в месяц с отметкой в вахтенном журнале.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Проверка параметров настройки клапанов, их регулировка должны производиться на специальном стенде или на месте с помощью специального приспособления. Периодичность проверки для ПСК резервуаров - не реже 1 раза в 6 месяцев, для остальных - при проведении текущего ремонта, но не реже 1 раза в год. Клапаны после испытания пломбируются, результаты проверки отражаются в журнале регистрации проверок предохранительных клапанов по форме согласно </w:t>
      </w:r>
      <w:hyperlink w:anchor="P4053" w:history="1">
        <w:r w:rsidRPr="007D028A">
          <w:rPr>
            <w:rFonts w:ascii="Times New Roman" w:hAnsi="Times New Roman" w:cs="Times New Roman"/>
            <w:color w:val="0000FF"/>
            <w:sz w:val="24"/>
            <w:szCs w:val="24"/>
          </w:rPr>
          <w:t>приложению 17</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место клапана, снимаемого для ремонта или проверки, должен устанавливаться исправный ПСК.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144. Устройства для слива и налива СУГ, применяемые на ГНС, ГНП и АГЗС, должны соответствовать техническим условиям и стандартам. Они должны обеспечивать стойкость к транспортируемому газу при заданных давлении и температуре и иметь защиту от статического электричества.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Неисправные устройства, а также устройства, имеющие повреждения, для сливоналивных операций не допускаются.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145. Запрещается подтягивать накидные гайки рукавов, отсоединять рукава, находящиеся под давлением, а также применять ударный инструмент при навинчивании и отвинчивании гаек.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146. Оставлять без надзора работающие насосы, компрессоры не разрешается.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147. Давление газа на всасывающей линии насоса должно быть на 0,1 - 0,2 МПа выше упругости насыщенных паров жидкой фазы при данной температуре.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148. Давление газа в нагнетательном газопроводе компрессора не должно превышать давления конденсации паров СУГ при температуре нагнетания.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Максимальное давление газа после компрессора не должно быть выше 1,6 МПа.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149. Клиновидные ремни передач для привода компрессоров и насосов должны быть защищены от статического электричества и от попадания на них масла, воды и других веществ, отрицательно влияющих на их прочность и передачу усилий.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150. Запрещается использовать для компрессоров и насосов смазочные масла, не предусмотренные эксплуатационной документацией.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151. Количество смазочных материалов, находящихся в насосно-компрессорном отделении, не должно превышать их суточную потребность при условии хранения в закрывающейся емкости.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152. Насосы и компрессоры при ремонтных, регламентных работах в насосно-компрессорных отделениях станций (пунктов), на железнодорожной сливной эстакаде, на территории резервуарного парка и заправочных колонок, АГЗС, а также на время производства огневых работ должны быть остановлены.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153. Компрессоры и насосы подлежат аварийной остановке при: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утечках газов и неисправной запорной арматуре;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появлении вибрации, посторонних шумов и стуков;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выходе из строя подшипников и уплотнений;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изменении допустимых параметров масла и воды;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выходе из строя электропривода, пусковой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неисправности муфтовых соединений, клиновидных ремней и их ограждений;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повышении или понижении нормируемого давления газов во входном и выходном патрубках;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повышении загазованности помещения сверх установленной нормы;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выключении приточно-вытяжной вентиляции;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неисправности механических передач и приводов.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154. Устранение утечек газа на работающем технологическом оборудовании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155. Работа насосов и компрессоров с отключенными или вышедшими из строя автоматикой, аварийной вентиляцией, а также блокировкой с вентиляторами вытяжных систем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156. Сведения о режиме эксплуатации, количестве отработанного времени и замеченных неисправностях в работе компрессоров и насосов должны фиксироваться в журналах по форме согласно </w:t>
      </w:r>
      <w:hyperlink w:anchor="P4127" w:history="1">
        <w:r w:rsidRPr="007D028A">
          <w:rPr>
            <w:rFonts w:ascii="Times New Roman" w:hAnsi="Times New Roman" w:cs="Times New Roman"/>
            <w:color w:val="0000FF"/>
            <w:sz w:val="24"/>
            <w:szCs w:val="24"/>
          </w:rPr>
          <w:t>приложениям 18</w:t>
        </w:r>
      </w:hyperlink>
      <w:r w:rsidRPr="007D028A">
        <w:rPr>
          <w:rFonts w:ascii="Times New Roman" w:hAnsi="Times New Roman" w:cs="Times New Roman"/>
          <w:sz w:val="24"/>
          <w:szCs w:val="24"/>
        </w:rPr>
        <w:t xml:space="preserve"> и </w:t>
      </w:r>
      <w:hyperlink w:anchor="P4221" w:history="1">
        <w:r w:rsidRPr="007D028A">
          <w:rPr>
            <w:rFonts w:ascii="Times New Roman" w:hAnsi="Times New Roman" w:cs="Times New Roman"/>
            <w:color w:val="0000FF"/>
            <w:sz w:val="24"/>
            <w:szCs w:val="24"/>
          </w:rPr>
          <w:t>19</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157. Техническое обслуживание, текущий и капитальный ремонт технологического оборудования должны производиться по технологическим инструкциям, разработанным в соответствии с требованиями настоящих Правил и документов организации - изготовителя оборудования, регламентирующих порядок его монтажа, наладки и эксплуатации.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158. На ГНС (ГНП) должен назначаться ответственный за эксплуатацию систем вентиляции, прошедший обучение в установленном порядке.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159. Каждой вентиляционной системе должно быть присвоено условное обозначение и порядковый номер, которые наносятся яркой несмываемой краской на кожухе вентилятора или вблизи вентилятора на воздуховоде.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160. На каждую вентиляционную систему должен составляться паспорт, в котором обозначаются схема установки, ее производительность, тип и характеристика вентилятора и электродвигателя, сведения о ремонтах и наладках. Вентилятор должен быть взрывозащищенным, соответствовать категории взрывоопасных смесей газов и паров с воздухом, а также группе взрывоопасных смесей газов и паров с воздухом по температуре самовоспламенения.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161. Пуск вентиляционных систем во взрывопожароопасных помещениях должен производиться за 15 минут до начала работы технологического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162. В местах забора воздуха приточными вентиляционными системами должна исключаться возможность появления паров СУГ и других вредных веществ.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163. При остановке приточных систем вентиляции обратные клапаны на воздуховодах должны быть в закрытом состоянии.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164. Порядок обслуживания и ремонта систем вентиляции определяется положениями и инструкциями по эксплуатации промышленной вентиляции. После ремонта вентилятора или электродвигателя необходимо выполнить пусконаладочные работы вентустановки. Сведения о ремонтах и наладках фиксируются в паспорте вентиляционных систем.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165. Испытания вентиляционных систем с целью проверки их эксплуатационных технических характеристик должны проводиться не реже 1 раза в год, а также в случаях неудовлетворительных результатов анализа воздушной среды, после переустройства, наладки и капитального ремонта установок.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Наладка и испытание вентиляционных систем должны проводиться специализированными организациями. По результатам испытаний составляется технический отчет, в котором должны содержаться оценка эффективности работы вентиляционных систем по обеспечению нормальных санитарно-гигиенических условий в рабочей зоне и указания по режиму эксплуатации вентиляционных систем.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166. Все изменения в конструкции вентиляционных систем должны вноситься на основании утвержденных проектов.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167. Число железнодорожных цистерн, одновременно находящихся на территории ГНС, не должно превышать числа постов слива, предусмотренных проектом.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168. Операции по подготовке к сливу сжиженных газов из железнодорожных цистерн должны проводиться после окончания маневровых работ, закрепления цистерн на рельсовом пути, установки под колеса цистерн башмаков из неискрообразующего материала и удаления локомотива с территории ГНС.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169. Перед выполнением сливоналивных операций и заправкой газобаллонных автомобилей двигатели автомашин, за исключением автоцистерн, оборудованных насосами для перекачки СУГ, должны быть остановлены. Включать двигатели разрешается только после отсоединения резинотканевых рукавов и установки заглушек на отключающие устройства.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170. Железнодорожные и автомобильные цистерны, резинотканевые рукава, с помощью которых производится налив или слив, должны заземляться. Отсоединять цистерны от заземляющего устройства разрешается только после окончания налива-слива и установки заглушек на штуцеры вентилей цистерны.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171. Слив и налив сжиженных газов во время грозовых разрядов, а также при огневых работах в производственной зоне ГНС, ГНП и на территории АГЗС не разрешаются.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172. Слив газа из железнодорожных и автомобильных цистерн допускается в ночное время при обеспечении достаточной освещенности железнодорожной эстакады, резервуарного парка и назначения бригады в составе не менее трех человек.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173. Сливоналивные операции на железнодорожных и автомобильных цистернах должны выполняться с разрешения мастера, а в праздничные и выходные дни - </w:t>
      </w:r>
      <w:r w:rsidRPr="007D028A">
        <w:rPr>
          <w:rFonts w:ascii="Times New Roman" w:hAnsi="Times New Roman" w:cs="Times New Roman"/>
          <w:sz w:val="24"/>
          <w:szCs w:val="24"/>
        </w:rPr>
        <w:lastRenderedPageBreak/>
        <w:t>ответственного дежурного по станции.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174. Принимаемые и поставляемые потребителям газы для коммунально-бытового потребления и автомобильного транспорта должны соответствовать требованиям стандартов и технических регламентов, устанавливающих технические характеристики для горючих углеводородных газов.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175. Контроль и периодичность отбора проб, а также интенсивность запаха газа (одоризация) должны определяться организациями, эксплуатирующими ГНС, ГНП, АГЗС в соответствии с техническими нормативными правовыми актами. Результаты проверок должны оформляться актом испытаний интенсивности запаха газа, где указывается место отбора пробы газа, дата испытания, температура воздуха в месте проведения испытаний, номер опыта и результаты замеров.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Величина давления газа должна соответствовать проекту.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176. Запорные устройства на газопроводах следует открывать плавно, чтобы не вызвать гидравлических ударов.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177. Запрещается наполнение резервуаров, автоцистерн и баллонов путем снижения в них давления за счет сброса паровой фазы в атмосферу.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178. Во время слива газов из железнодорожных цистерн должно быть обеспечено непрерывное наблюдение за давлением и уровнем газа в цистерне и приемном резервуаре. Между персоналом, выполняющим сливоналивные операции, и машинистами насосно-компрессорного отделения должна осуществляться техническая связь.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179. Наполнительные, сливные и заправочные колонки, железнодорожные и автомобильные цистерны, газобаллонные автомобили во время слива и налива СУГ оставлять без надзора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наполнении автоцистерн и заправке автомобилей должен исключаться выброс СУГ в атмосферу.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Допускается заполнение бытовых баллонов, выполненных из композитных материалов и имеющих прозрачные стенки корпуса, обеспечивающие визуальный контроль за границей раздела паровой и жидкой фазы СУГ. Технологическая инструкция по выполнению таких работ должна содержать все возможные меры безопасности и контроля.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четвертая п. 179 введена </w:t>
      </w:r>
      <w:hyperlink r:id="rId92" w:history="1">
        <w:r w:rsidRPr="007D028A">
          <w:rPr>
            <w:rFonts w:ascii="Times New Roman" w:hAnsi="Times New Roman" w:cs="Times New Roman"/>
            <w:color w:val="0000FF"/>
            <w:sz w:val="24"/>
            <w:szCs w:val="24"/>
          </w:rPr>
          <w:t>постановлением</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Запрещается наполнение на АГЗС баллонов, не предназначенных для использования на автотраспортных средствах, за исключением работ по отбору СУГ в баллоны для последующего определения их плотности.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180. Давление жидкой фазы в газопроводах, подающих газ на наполнение баллонов, не должно превышать рабочего давления, на которое они рассчитаны.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181. При наполнении, организации надзора, содержании, обслуживании и ремонте резервуаров и баллонов должны выполняться требования </w:t>
      </w:r>
      <w:hyperlink r:id="rId93" w:history="1">
        <w:r w:rsidRPr="007D028A">
          <w:rPr>
            <w:rFonts w:ascii="Times New Roman" w:hAnsi="Times New Roman" w:cs="Times New Roman"/>
            <w:color w:val="0000FF"/>
            <w:sz w:val="24"/>
            <w:szCs w:val="24"/>
          </w:rPr>
          <w:t>Правил</w:t>
        </w:r>
      </w:hyperlink>
      <w:r w:rsidRPr="007D028A">
        <w:rPr>
          <w:rFonts w:ascii="Times New Roman" w:hAnsi="Times New Roman" w:cs="Times New Roman"/>
          <w:sz w:val="24"/>
          <w:szCs w:val="24"/>
        </w:rPr>
        <w:t xml:space="preserve"> по обеспечению промышленной безопасности оборудования, работающего под избыточным давлением, утвержденных постановлением Министерства по чрезвычайным ситуациям Республики Беларусь от 28 января 2016 г. N 7 (Национальный правовой Интернет-портал Республики Беларусь, 06.02.2016, N 8/30621).</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181 в ред. </w:t>
      </w:r>
      <w:hyperlink r:id="rId94"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182. Максимальный уровень наполнения резервуаров не должен превышать 85% геометрической вместимости для баллонов и надземных резервуаров, 90% - для подземных резервуаров.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183. Баллоны, наполненные на весовых установках, оборудованных автоматикой, прекращающей наполнение при достижении заданного веса наполненного в баллоны газа, должны подвергаться выборочной проверке путем взвешивания на контрольных весах.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Качество работы автоматических установок должно контролироваться мастером не менее 2 раз в смену с записью в журнале учета контрольного взвешивания наполненных баллонов по форме согласно </w:t>
      </w:r>
      <w:hyperlink w:anchor="P4278" w:history="1">
        <w:r w:rsidRPr="007D028A">
          <w:rPr>
            <w:rFonts w:ascii="Times New Roman" w:hAnsi="Times New Roman" w:cs="Times New Roman"/>
            <w:color w:val="0000FF"/>
            <w:sz w:val="24"/>
            <w:szCs w:val="24"/>
          </w:rPr>
          <w:t>приложению 20</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Все баллоны, наполненные на установках, не оборудованных автоматикой, подлежат контролю взвешиванием.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184. Для контрольной проверки степени наполнения методом взвешивания должны применяться весы, обеспечивающие отклонение точности взвешивания баллонов вместимостью 1 л - не более 10 г, 5 л - не более 20 г, 12 л - не более 50 г, 27 и 50 л - не более 200 г. Контрольные весы перед началом рабочей смены должны проверяться мастером при помощи гири-эталона.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185. Удалять избыток газа из резервуаров и баллонов стравливанием СУГ в атмосферу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186. Все наполненные баллоны должны быть проверены на герметичность вентиля (клапана) и резьбового соединения. Способы проверки должны определяться технологическими инструкциями. После проверки на штуцер вентиля должна быть навернута заглушка. Установленная заглушка должна обеспечивать герметичность в случае непроизвольного открытия вентиля в процессе транспортировки или хранения.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187. При обнаружении негерметичности в арматуре баллона автомобиля газ из автомобильных баллонов должен быть слит в резервуары.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188. Количество баллонов, одновременно находящихся в наполнительном цехе ГНС и ГНП, не должно превышать половины суммарной часовой производительности наполнительных установок, при этом размещение баллонов в проходах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189. При перемещении баллонов и погрузочно-разгрузочных работах должны приниматься меры по предупреждению их падения и повреждения.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190. Количество наполненных и пустых баллонов, размещаемых на погрузочно-разгрузочных площадках, не должно превышать двойной суточной производительности наполнительного отделения.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191. Резервуары и баллоны перед техническим освидетельствованием и ремонтом должны быть освобождены от газа, неиспарившихся остатков и тщательно обработаны (дегазированы).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192. Обработка резервуаров и баллонов СУГ должна производиться одним из следующих способов: путем их пропаривания (кроме сосудов в подземном исполнении), продувки инертным газом или заполнением теплой водой. Температура воды должна быть не ниже 5 °C и не выше 40 °C, если иное не предусмотрено эксплуатационной документацией изготовителя. Время обработки сосудов определяется технологической инструкцией в зависимости от температуры теплоносителя.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Обработка резервуаров должна производиться после отсоединения их от газопроводов паровой и жидкой фазы с помощью заглушек.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193. Допускается замена запорных устройств на баллонах, не прошедших обработку, при условии производства работ в помещении категории А в соответствии с требованиями норм пожарной безопасности на специально оборудованных постах, обеспеченных местными отсосами.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Хранить необработанные баллоны со снятыми запорными устройствами либо оставлять их в помещении после окончания смены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194. Разгерметизация резервуаров и баллонов без предварительного снижения в них давления до атмосферного, а также применение для дегазации воздуха не разрешаются.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195. Качество дегазации должно проверяться анализом проб воздуха, отобранного в нижней части сосуда. Концентрация сжиженных газов в пробе после дегазации не должна превышать 20% нижнего предела воспламеняемости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Результаты дегазации баллонов отражаются в журнале учета дегазированных баллонов по форме согласно </w:t>
      </w:r>
      <w:hyperlink w:anchor="P4325" w:history="1">
        <w:r w:rsidRPr="007D028A">
          <w:rPr>
            <w:rFonts w:ascii="Times New Roman" w:hAnsi="Times New Roman" w:cs="Times New Roman"/>
            <w:color w:val="0000FF"/>
            <w:sz w:val="24"/>
            <w:szCs w:val="24"/>
          </w:rPr>
          <w:t>приложению 21</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196. При работах внутри резервуаров должны соблюдаться меры безопасности, предусмотренные инструкцией по охране труда, разработанной эксплуатирующей организацией.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197. Резервуары должны включаться в работу после освидетельствования или ремонта на основании письменного разрешения руководителя ГНС, ГНП, АГЗС в соответствии с </w:t>
      </w:r>
      <w:hyperlink r:id="rId95" w:history="1">
        <w:r w:rsidRPr="007D028A">
          <w:rPr>
            <w:rFonts w:ascii="Times New Roman" w:hAnsi="Times New Roman" w:cs="Times New Roman"/>
            <w:color w:val="0000FF"/>
            <w:sz w:val="24"/>
            <w:szCs w:val="24"/>
          </w:rPr>
          <w:t>Правилами</w:t>
        </w:r>
      </w:hyperlink>
      <w:r w:rsidRPr="007D028A">
        <w:rPr>
          <w:rFonts w:ascii="Times New Roman" w:hAnsi="Times New Roman" w:cs="Times New Roman"/>
          <w:sz w:val="24"/>
          <w:szCs w:val="24"/>
        </w:rPr>
        <w:t xml:space="preserve"> по обеспечению промышленной безопасности оборудования, работающего под избыточным давлением.</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9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198. Отложения, извлеченные из резервуаров, должны поддерживаться во влажном состоянии и немедленно вывозиться с территории станции для захоронения в специально отведенном месте.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Участки газопроводов с пирофорными отложениями должны в день их вскрытия демонтироваться и складироваться в безопасной зоне.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199. Вода после промывки и испытаний резервуаров и баллонов должна отводиться в канализацию только через отстойники, исключающие попадание СУГ в канализацию. Отстойник должен периодически очищаться и промываться чистой водой. Загрязнения из отстойников должны вывозиться в места, специально отведенные санитарно-эпидемиологической службой.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200. Меры по очистке стоков и удалению взрывопожароопасных продуктов должны исключать образование в системе канализации взрывоопасной концентрации СУГ.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201. Ремонтные работы с применением открытого огня, искрообразования (огневые работы) допускаются в исключительных случаях при условии выполнения работающими требований технических нормативных правовых актов в области пожарной 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202. Въезд автомашин на АГЗС, в производственную зону ГНС и ГНП во время выполнения огневых работ не разрешается.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203. В течение всего времени производства огневых работ в помещениях </w:t>
      </w:r>
      <w:r w:rsidRPr="007D028A">
        <w:rPr>
          <w:rFonts w:ascii="Times New Roman" w:hAnsi="Times New Roman" w:cs="Times New Roman"/>
          <w:sz w:val="24"/>
          <w:szCs w:val="24"/>
        </w:rPr>
        <w:lastRenderedPageBreak/>
        <w:t>производственной зоны должна работать механическая вентиляция.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204. Во время производства огневых работ основная производственная деятельность (слив и налив) должна быть приостановлена.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Системы вентиляции производственной зоны должны быть включены.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Перед началом и во время огневых работ на станции должен производиться анализ воздушной среды на содержание паров СУГ на расстоянии не менее 20 м от места проведения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наличии в воздухе паров СУГ независимо от концентрации огневые работы должны быть прекращены.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205. Территории, производственные помещения станций и пунктов должны обеспечиваться первичными средствами пожаротушения.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206. Для ГНС, ГНП и АГЗС следует предусматривать внешнюю телефонную связь и диспетчерское оповещение. У каждого телефонного аппарата должны быть вывешены таблички с номерами телефонов аварийных служб.</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207. Персонал станций (пунктов) должен быть предупрежден под подпись о запрещении курения, а на территории вывешены предупредительные надписи о запрещении применения открытого огня.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208. Чистый и использованный обтирочный материал должен храниться отдельно в металлических ящиках с плотно закрывающимися крышками. Оставлять обтирочный материал на оборудовании, лестницах и площадках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209. Территория ГНС, ГНП и АГЗС должна быть очищена от посторонних предметов, горючих материалов и различного мусора. Проезды и проходы должны быть свободными.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территории запрещается складирование и хранение материалов, не предназначенных для производственных процессов.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210. На территории резервуарного парка и во взрывопожароопасных помещениях не допускается пребывание лиц, не имеющих отношения к производству.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211. Площадки заправки автотранспорта СУГ на территории многотопливных автозаправочных станций должны иметь отдельные въезд и выезд, перед площадками должно быть предусмотрено ограничение по въезду автотранспорта.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Въезд на территорию и заправка автомобилей, в которых находятся пассажиры, запрещаются.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212. На территории ГНС, ГНП и АГЗС запрещается выполнять работы, не связанные с основной деятельностью.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213. Порядок отпуска СУГ потребителям, в том числе заправка газобаллонных автомобилей, должен устанавливаться производственной инструкцией, разработанной с учетом требований настоящих Правил и действующих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214. Автомобильный транспорт для перевозки СУГ, порядок проведения погрузочно-разгрузочных работ на территории ГНС, ГНП и АГЗС должны соответствовать требованиям </w:t>
      </w:r>
      <w:hyperlink r:id="rId97" w:history="1">
        <w:r w:rsidRPr="007D028A">
          <w:rPr>
            <w:rFonts w:ascii="Times New Roman" w:hAnsi="Times New Roman" w:cs="Times New Roman"/>
            <w:color w:val="0000FF"/>
            <w:sz w:val="24"/>
            <w:szCs w:val="24"/>
          </w:rPr>
          <w:t>Правил</w:t>
        </w:r>
      </w:hyperlink>
      <w:r w:rsidRPr="007D028A">
        <w:rPr>
          <w:rFonts w:ascii="Times New Roman" w:hAnsi="Times New Roman" w:cs="Times New Roman"/>
          <w:sz w:val="24"/>
          <w:szCs w:val="24"/>
        </w:rPr>
        <w:t xml:space="preserve"> по обеспечению безопасности перевозки опасных грузов </w:t>
      </w:r>
      <w:r w:rsidRPr="007D028A">
        <w:rPr>
          <w:rFonts w:ascii="Times New Roman" w:hAnsi="Times New Roman" w:cs="Times New Roman"/>
          <w:sz w:val="24"/>
          <w:szCs w:val="24"/>
        </w:rPr>
        <w:lastRenderedPageBreak/>
        <w:t>автомобильным транспортом в Республике Беларусь, утвержденных постановлением Министерства по чрезвычайным ситуациям Республики Беларусь от 8 декабря 2010 г. N 61.</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215. При въезде автомашин, перевозящих опасные грузы, в производственную зону ГНС, на территорию ГНП, АГЗС на выхлопную трубу должен устанавливаться искрогаситель.</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13</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РЕЗЕРВУАРНЫЕ, ИСПАРИТЕЛЬНЫЕ И ГРУППОВЫЕ БАЛЛОННЫЕ УСТАНОВКИ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216. Давление СУГ после регуляторов резервуарных и групповых баллонных установок устанавливается эксплуатирующей организацией с учетом требований проекта и результатов пусконаладочных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Максимальное рабочее давление паров СУГ, используемых для бытовых целей, не должно превышать 0,004 МПа.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ПЗК и ПСК установок должны настраиваться на давление, не превышающее соответственно 1,25 и 1,15 максимального рабочего.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217. Порядок эксплуатации резервуарных, испарительных и групповых баллонных установок должен соответствовать требованиям настоящих Правил, </w:t>
      </w:r>
      <w:hyperlink r:id="rId98" w:history="1">
        <w:r w:rsidRPr="007D028A">
          <w:rPr>
            <w:rFonts w:ascii="Times New Roman" w:hAnsi="Times New Roman" w:cs="Times New Roman"/>
            <w:color w:val="0000FF"/>
            <w:sz w:val="24"/>
            <w:szCs w:val="24"/>
          </w:rPr>
          <w:t>Правил</w:t>
        </w:r>
      </w:hyperlink>
      <w:r w:rsidRPr="007D028A">
        <w:rPr>
          <w:rFonts w:ascii="Times New Roman" w:hAnsi="Times New Roman" w:cs="Times New Roman"/>
          <w:sz w:val="24"/>
          <w:szCs w:val="24"/>
        </w:rPr>
        <w:t xml:space="preserve"> по обеспечению промышленной безопасности оборудования, работающего под избыточным давлением, технических нормативных правовых актов, разработанных с учетом рекомендаций организаций-изготовителей. При этом должны быть предусмотрены:</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9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соблюдение требований </w:t>
      </w:r>
      <w:hyperlink w:anchor="P547" w:history="1">
        <w:r w:rsidRPr="007D028A">
          <w:rPr>
            <w:rFonts w:ascii="Times New Roman" w:hAnsi="Times New Roman" w:cs="Times New Roman"/>
            <w:color w:val="0000FF"/>
            <w:sz w:val="24"/>
            <w:szCs w:val="24"/>
          </w:rPr>
          <w:t>главы 12</w:t>
        </w:r>
      </w:hyperlink>
      <w:r w:rsidRPr="007D028A">
        <w:rPr>
          <w:rFonts w:ascii="Times New Roman" w:hAnsi="Times New Roman" w:cs="Times New Roman"/>
          <w:sz w:val="24"/>
          <w:szCs w:val="24"/>
        </w:rPr>
        <w:t xml:space="preserve"> настоящих Правил в части эксплуатации резервуаров и испарителей, на которые распространяются </w:t>
      </w:r>
      <w:hyperlink r:id="rId100" w:history="1">
        <w:r w:rsidRPr="007D028A">
          <w:rPr>
            <w:rFonts w:ascii="Times New Roman" w:hAnsi="Times New Roman" w:cs="Times New Roman"/>
            <w:color w:val="0000FF"/>
            <w:sz w:val="24"/>
            <w:szCs w:val="24"/>
          </w:rPr>
          <w:t>Правила</w:t>
        </w:r>
      </w:hyperlink>
      <w:r w:rsidRPr="007D028A">
        <w:rPr>
          <w:rFonts w:ascii="Times New Roman" w:hAnsi="Times New Roman" w:cs="Times New Roman"/>
          <w:sz w:val="24"/>
          <w:szCs w:val="24"/>
        </w:rPr>
        <w:t xml:space="preserve"> по обеспечению промышленной безопасности оборудования, работающего под избыточным давлением;</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0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проведение внешних осмотров технического состояния оборудования резервуарных установок одновременно с обходом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исправности и параметров настройки регуляторов давления и предохранительных клапанов в сроки не реже 1 раза в 3 месяца;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текущий ремонт установок с разборкой регулирующей, предохранительной и запорной арматуры не реже 1 раза в 12 месяцев.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Сведения о выполненных работах должны заноситься в эксплуатационную документацию.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Предохранительные клапаны подземных резервуаров должны подвергаться настройке не реже 1 раза в 12 месяцев.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218. Обслуживание баллонных установок, размещенных в специальном строении или пристройке к зданию, и замена баллонов в них должны производиться не менее чем двумя рабочими.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219. Работа установок с неисправностями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220. При использовании СУГ с пониженным содержанием пропана резервуарные установки рекомендуется оснащать испарителями, необходимость устройства испарителей определяется проектом.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221. Теплоноситель в емкостные испарители должен подаваться только после заполнения их сжиженными газами.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222. Перед сливом СУГ в резервуары оборудование установок, автоцистерн и рукава должны быть осмотрены.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Слив СУГ запрещается при выявлении неисправностей, истечении срока очередного освидетельствования резервуаров, гидравлических испытаний сливных рукавов, отсутствии остаточного давления и первичных средств пожаротушения.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223. Автоцистерны СУГ и резервуары в период слива-налива должны соединяться рукавами по жидкой и паровой фазам, если иное не предусмотрено конструкцией автоцистерны. Автоцистерны и рукава перед сливом должны заземляться. Отсоединять автоцистерны от заземляющего устройства разрешается только после окончания слива и установки заглушек на штуцеры вентилей.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летний период, когда давление газа в автоцистерне значительно выше, чем в резервуарах, сжиженный газ допускается сливать в резервуары только через соединительный рукав жидкой фазы.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224. При наполнении резервуаров удалять избыток газа стравливанием СУГ в атмосферу запрещается. Присутствие посторонних лиц и пользование открытым огнем в местах производства сливоналивных операций не допускаются.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225. Слив избытков СУГ, неиспарившихся остатков из резервуаров должен производиться в автоцистерны сжиженных газов.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226. После наполнения резервуаров или замены баллонов должна быть проверена герметичность соединений. Обнаруженные утечки СУГ должны немедленно устраняться.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227. Групповые резервуарные установки сжиженных газов должны быть обеспечены первичными средствами пожаротушения.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228. Шкафы и помещения групповых баллонных установок, ограждения площадок резервуарных и испарительных установок должны обеспечиваться предупредительными надписями: "Газ. Огнеопасно".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229. Вне зданий баллоны должны размещаться в запирающихся шкафах или под запирающимися кожухами, закрывающими верхнюю часть баллонов и редукторы. Шкафы и кожухи должны изготавливаться из несгораемых материалов и иметь в верхней и нижней частях жалюзи для проветривания. Баллоны у стен должны устанавливаться на расстоянии не менее 0,5 м от дверей и окон первого этажа и 3 м от окон и дверей цокольных и подвальных этажей, а также колодцев и выгребных ям.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Шкафы для баллонов и баллоны под кожухами должны быть установлены на несгораемые основания, исключающие просадку, высотой не менее 0,1 м и прикреплены к основаниям или стенам зданий.</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14</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 xml:space="preserve">ВНУТРЕННИЕ ГАЗОПРОВОДЫ И ГАЗОИСПОЛЬЗУЮЩИЕ УСТАНОВКИ ПРОМЫШЛЕННЫХ, СЕЛЬСКОХОЗЯЙСТВЕННЫХ ОРГАНИЗАЦИЙ И </w:t>
      </w:r>
      <w:r w:rsidRPr="007D028A">
        <w:rPr>
          <w:rFonts w:ascii="Times New Roman" w:hAnsi="Times New Roman" w:cs="Times New Roman"/>
          <w:b/>
          <w:sz w:val="24"/>
          <w:szCs w:val="24"/>
        </w:rPr>
        <w:lastRenderedPageBreak/>
        <w:t>ОРГАНИЗАЦИЙ БЫТОВОГО ОБСЛУЖИВАНИЯ НАСЕЛЕНИЯ ПРОИЗВОДСТВЕННОГО ХАРАКТЕРА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230. Помещения, в которых проложены газопроводы и установлены газоиспользующие установки и арматура, должны быть доступны для технического обслуживания и ремонта. Занимать их под склады, мастерские и тому подобное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231. В помещениях котельных с постоянным присутствием персонала следует предусматривать систему контроля концентрации окиси углерода с автоматическим отключением подачи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Датчики приборов контроля концентрации окиси углерода устанавливаются на расстоянии 150 - 180 см над уровнем пола или рабочей площадки там, где пребывание оператора вероятно и продолжительно во время рабочей смены, а также на расстоянии 100 - 130 см над уровнем пола или рабочей площадки в зоне дыхания за рабочим столом у фронта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Кроме этого, на каждые 200 кв.м помещения котельного зала следует устанавливать 1 датчик к прибору контроля, но не менее 1 датчика на каждое помещение, на расстоянии не ближе 2 м от мест подачи приточного воздуха и открытых форточек. При установке датчиков следует учитывать требования инструкции изготовителя по монтажу, которой должно быть максимально исключено отрицательное влияние на точность измерения концентрации окиси углерода от движущихся потоков воздуха, относительной влажности в помещении котельной, тепловых облучений, пыли (в запыленных помещениях).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232. Запрещается нагружать газопроводы и использовать их в качестве опорных конструкций и заземлений.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233. Газоснабжение крышных котельных должно осуществляться, как правило, от сетей среднего или высокого давления (до 0,6 МПа).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234. Снижение давления газа в крышных котельных следует производить в ШРП или ГРУ.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ШРП и ГРУ допускается размещать на кровле здания или на наружной стене крышной котельной.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235. Проектирование объектов газопотребления с ГТУ и газопоршневыми агрегатами (далее - ГПА) осуществляется в соответствии с требованиями настоящих Правил и строительных норм проектирования, применяемых к газоиспользующим установкам, а также документов организации - изготовителя ГТУ, ГПА, регламентирующих порядок его монтажа, наладки и эксплуатации.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02"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10.03.2015 N 3)</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236. Газоиспользующие установки должны оснащаться автоматическими горелками.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газоиспользующих установок мощностью свыше 100 кВт горелочные устройства (горелки) должны быть оснащены автоматическим устройством контроля герметичности запорной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Работа газоиспользующих установок, не оснащенных приборами контроля и управления процессом сжигания газа и аварийной защиты,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237. Врезка газопровода к ЗЗУ горелок для газоиспользующих установок должна </w:t>
      </w:r>
      <w:r w:rsidRPr="007D028A">
        <w:rPr>
          <w:rFonts w:ascii="Times New Roman" w:hAnsi="Times New Roman" w:cs="Times New Roman"/>
          <w:sz w:val="24"/>
          <w:szCs w:val="24"/>
        </w:rPr>
        <w:lastRenderedPageBreak/>
        <w:t>быть выполнена до последнего по ходу газа предохранительного запорного клапана.</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0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10.03.2015 N 3)</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котлах, конструкцией которых предусмотрены растопочные горелки, защитно-запальные устройства, обеспечивающие наличие и контроль запального факела у горелки в режиме розжига и селективный контроль факела основной горелки во всех режимах работы котла, включая режим розжига, допускается устанавливать только на растопочных горелках.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газоиспользующих установках, оборудованных группой растопочных горелок с контролируемым факелом, обеспечивающим розжиг остальных горелок (группы), допускается первый по ходу газа ПЗК устанавливать общим.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238. Газоиспользующие установки должны оснащаться системой технологических защит, прекращающих подачу газа в случаях: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погасания факела горелки;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отклонения давления газа перед горелкой за пределы области устойчивой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недостатка воздуха для горения;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уменьшения разрежения в топке (кроме топок, работающих под наддувом);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прекращения подачи электроэнергии или исчезновения напряжения на устройствах дистанционного и автоматического управления и средствах измерения.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239. Каждая газоиспользующая установка должна быть оснащена блокировкой, исключающей подачу газа в топку при отсутствии факела на запальном устройстве.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Автоматика безопасности при ее отключении или неисправности должна блокировать возможность подачи газа на газоиспользующую установку в ручном режиме.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Автоматика безопасности и регулирования должна обеспечивать нормативный процесс эксплуатации газоиспользующего оборудования в автоматическом режиме, исключая возможность вмешательства в этот процесс обслуживающего персонала.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240. Если при розжиге горелки или в процессе регулирования произошел отрыв, проскок или погасание пламени, подача газа на горелку и запальное устройство должна быть немедленно прекращена.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 повторному розжигу разрешается приступить после устранения причины неполадок, вентиляции топки и газоходов в течение времени, указанного в технологической инструкции, а также проверки герметичности запорной арматуры горелки.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Продувать газопроводы котла через трубопроводы безопасности и газогорелочные устройства котла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241. Не разрешается оставлять работающую газоиспользующую установку без постоянного наблюдения со стороны обслуживающего персонала.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При приеме и передаче смены в сменном журнале отражаются сведения о работе газоиспользующей установки, в том числе о параметрах работы технических устройств, результатах их осмотра и проверки, выявленных неисправностях оборудования, состояния газорегуляторной установки (при наличии), систем автоматики безопасности, </w:t>
      </w:r>
      <w:r w:rsidRPr="007D028A">
        <w:rPr>
          <w:rFonts w:ascii="Times New Roman" w:hAnsi="Times New Roman" w:cs="Times New Roman"/>
          <w:sz w:val="24"/>
          <w:szCs w:val="24"/>
        </w:rPr>
        <w:lastRenderedPageBreak/>
        <w:t>регулирования и сигнализации. Также в сменный журнал записываются распоряжения руководства котельной (цеха), касающиеся обслуживания оборудования, розжига и остановки газоиспользующих установок. Записи в журнале ежедневно проверяет лицо, ответственное за безопасную эксплуатацию газоиспользующего оборудования, о чем он делает соответствующую запись в журнале.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242. Допускается эксплуатация установок без постоянного наблюдения за их работой со стороны персонала при оборудовании установок системой автоматизации, обеспечивающей безаварийную работу газового оборудования и противоаварийную защиту в случае возникновения неполадок и неисправностей.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Сигналы о загазованности помещения и неисправности оборудования, состоянии охранной сигнализации помещения, где оно размещено, должны выводиться на диспетчерский пункт или в помещение с постоянным присутствием работающих, способных направить персонал для принятия мер или передать информацию в организацию, с которой заключен договор на техническое обслуживание.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243. Отопительные системы с горелками инфракрасного излучения (далее - ГИИ), предназначенные для отопления помещений, должны быть оборудованы автоматикой безопасности, обеспечивающей прекращение подачи газа в случае погасания пламени горелки.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установке ГИИ на высоте более 2,2 м должна быть предусмотрена автоматика дистанционного розжига.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244. Излучающая поверхность ГИИ в рабочем положении должна исключать возможность попадания продуктов сгорания в инжекционный смеситель.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245. При использовании установок с ГИИ на открытом воздухе должна быть предусмотрена защита горелок от задувания ветром и от воздействия атмосферных осадков.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246. Внутренние газопроводы и газовое оборудование установок должны подвергаться техническому обслуживанию не реже 1 раза в месяц, текущему ремонту - не реже 1 раза в 12 месяцев, а установки, оборудованные системой автоматизации, обеспечивающей безаварийную работу газового оборудования и противоаварийную защиту, должны подвергаться техническому обслуживанию не реже 1 раза в 2 месяца, а текущему ремонту - 1 раз в 12 месяцев.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Текущий ремонт газового оборудования может не производиться ежегодно, если в эксплуатационных документах организации-изготовителя имеются соответствующие гарантии надежной работы на больший срок и даны разъяснения о режиме обслуживания по истечении гарантийного срока.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и прочистка газоходов должны проводиться при выполнении ремонта печей, котлов и другого оборудования, а также при нарушении тяги.</w:t>
      </w:r>
    </w:p>
    <w:p w:rsidR="00514206" w:rsidRPr="007D028A" w:rsidRDefault="00514206">
      <w:pPr>
        <w:pStyle w:val="ConsPlusNormal"/>
        <w:spacing w:before="220"/>
        <w:ind w:firstLine="540"/>
        <w:jc w:val="both"/>
        <w:rPr>
          <w:rFonts w:ascii="Times New Roman" w:hAnsi="Times New Roman" w:cs="Times New Roman"/>
          <w:sz w:val="24"/>
          <w:szCs w:val="24"/>
        </w:rPr>
      </w:pPr>
      <w:bookmarkStart w:id="9" w:name="P746"/>
      <w:bookmarkEnd w:id="9"/>
      <w:r w:rsidRPr="007D028A">
        <w:rPr>
          <w:rFonts w:ascii="Times New Roman" w:hAnsi="Times New Roman" w:cs="Times New Roman"/>
          <w:sz w:val="24"/>
          <w:szCs w:val="24"/>
        </w:rPr>
        <w:t>247. Установленные средства защиты должны немедленно прекратить подачу газа на установку при возникновении изменений в режиме работы оборудования по заданным параметрам. Кроме того, обслуживающим персоналом подача газа должна быть немедленно прекращена при: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появлении неплотностей в обмуровке, в местах установки предохранительно-взрывных клапанов и газоходах;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прекращении подачи электроэнергии или исчезновении напряжения на устройствах дистанционного, автоматического управления и средствах измерения;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неисправности КИП, средств автоматизации и сигнализации;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выходе из строя предохранительных блокировочных устройств;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неисправности горелок, в том числе огнепреградителей;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появлении загазованности, обнаружении утечек газа на газовом оборудовании и внутренних газопроводах;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взрыве в топочном пространстве, взрыве или загорании горючих отложений в газоходах;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пожаре.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248. Запорная арматура на газопроводах безопасности после отключения установки должна постоянно находиться в открытом положении. Объединение продувочных трубопроводов и трубопроводов безопасности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249. При взрыве и пожаре в цехе или котельной должны немедленно перекрываться отключающие устройства на вводе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250. Порядок включения газоиспользующей установки в работу (после ее остановки в соответствии с требованиями </w:t>
      </w:r>
      <w:hyperlink w:anchor="P746" w:history="1">
        <w:r w:rsidRPr="007D028A">
          <w:rPr>
            <w:rFonts w:ascii="Times New Roman" w:hAnsi="Times New Roman" w:cs="Times New Roman"/>
            <w:color w:val="0000FF"/>
            <w:sz w:val="24"/>
            <w:szCs w:val="24"/>
          </w:rPr>
          <w:t>пункта 247</w:t>
        </w:r>
      </w:hyperlink>
      <w:r w:rsidRPr="007D028A">
        <w:rPr>
          <w:rFonts w:ascii="Times New Roman" w:hAnsi="Times New Roman" w:cs="Times New Roman"/>
          <w:sz w:val="24"/>
          <w:szCs w:val="24"/>
        </w:rPr>
        <w:t xml:space="preserve"> настоящих Правил) должен быть определен технологической инструкцией, при этом пуск газа должен осуществляться только после устранения неисправностей.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251. Перед ремонтом газового оборудования, осмотром и ремонтом топок или газоходов, а также при выводе из работы установок сезонного действия газовое оборудование и газопроводы к запальным горелкам установки должны отключаться от газопроводов с установкой заглушки после запорной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252. Собственник и (или) уполномоченное им лицо до включения в работу установок сезонного действия, в том числе отопительных котлов, должен обеспечить: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проверку знаний инструкций обслуживающим персоналом в соответствии с требованиями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текущий ремонт газового оборудования и систем автоматизации;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проведение планово-предупредительного ремонта газифицированных установок и вспомогательного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своевременную проверку дымовых и вентиляционных каналов с оформлением акта специализированной организации о проверке технического состояния дымовых и вентиляционных каналов, включающим в себя сведения о типе установленного газоиспользующего оборудования, о технических характеристиках каналов (количество, размеры, материал, наличие прочистных карманов), о методах и результатах проверки плотности, обособленности, проходимости каналов, наличия тяги, об отсутствии засоренности каналов и состоянии оголовков дымоходов, а также заключение о пригодности либо непригодности дымовых и вентиляционных каналов к эксплуатации с участием собственника и (или) уполномоченного им лица. Копии протоколов испытаний аккредитованной лаборатории прилагаются к актам;</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lastRenderedPageBreak/>
        <w:t xml:space="preserve">(в ред. </w:t>
      </w:r>
      <w:hyperlink r:id="rId104"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выполнение требований ТНПА по устройству и безопасной эксплуатации котлов.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Снятие заглушки и пуск газа разрешаются только при наличии документов, подтверждающих выполнение указанных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253. Газоходы котлов, печей и других газоиспользующих установок, выведенных в ремонт, должны отключаться от общего борова с помощью глухих шиберов или перегородок.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254. Топки и газоходы котлов, печей и других газоиспользующих установок перед пуском в работу должны быть провентилированы.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Время вентиляции определяется расчетом и устанавливается инструкцией или (для автоматизированных горелок) программой запуска (розжига).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255. Каменки в парильном отделении бань должны отапливаться в часы, когда бани не обслуживают посетителей.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256. В случае нарушения требований настоящих Правил газоснабжение газоиспользующей установки прекращается до устранения нарушений.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Внутренние газопроводы, находящиеся в эксплуатации более 30 лет, должны подвергаться техническому диагностированию с целью определения остаточного ресурса с разработкой мероприятий, обеспечивающих безопасную эксплуатацию на весь срок продления жизненного цикла или обоснования необходимости замены.</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вторая п. 256 введена </w:t>
      </w:r>
      <w:hyperlink r:id="rId105" w:history="1">
        <w:r w:rsidRPr="007D028A">
          <w:rPr>
            <w:rFonts w:ascii="Times New Roman" w:hAnsi="Times New Roman" w:cs="Times New Roman"/>
            <w:color w:val="0000FF"/>
            <w:sz w:val="24"/>
            <w:szCs w:val="24"/>
          </w:rPr>
          <w:t>постановлением</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непригодности газового оборудования и внутренних газопроводов к эксплуатации собственниками зданий и (или) уполномоченными ими лицами проводится их замена на исправное.</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третья п. 256 введена </w:t>
      </w:r>
      <w:hyperlink r:id="rId106" w:history="1">
        <w:r w:rsidRPr="007D028A">
          <w:rPr>
            <w:rFonts w:ascii="Times New Roman" w:hAnsi="Times New Roman" w:cs="Times New Roman"/>
            <w:color w:val="0000FF"/>
            <w:sz w:val="24"/>
            <w:szCs w:val="24"/>
          </w:rPr>
          <w:t>постановлением</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15</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ГАЗОПРОВОДЫ И ГАЗОВОЕ ОБОРУДОВАНИЕ ОРГАНИЗАЦИЙ БЫТОВОГО ОБСЛУЖИВАНИЯ НАСЕЛЕНИЯ НЕПРОИЗВОДСТВЕННОГО ХАРАКТЕРА, АДМИНИСТРАТИВНЫХ И ОБЩЕСТВЕННЫХ ЗДАНИЙ</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257. Специализированные организации, занятые техническим обслуживанием объектов газораспределения и газопотребления, должны перед пуском газа обеспечить инструктаж нанимателей и собственников административных, общественных и бытовых зданий в газоснабжающей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258. В помещениях, где установлено газовое оборудование, должны быть вывешены инструкции по безопасному пользованию газом и схемы газопроводов с указанием отключающих устройств.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259. Техническое обслуживание газового оборудования и газопроводов специализированными организациями должно производиться не реже 1 раза в 3 месяца.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260. Отключению от действующего газопровода с установкой заглушки подлежат газоиспользующие установки, которые эксплуатируются с утечками газа, имеют неисправные автоматику безопасности, дымоходы, вентиляционные каналы, разрушенные оголовки дымовых труб, а также самовольно подключенные.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261. Сезонно работающие газоиспользующие установки после окончания отопительного периода по заявкам собственников и (или) уполномоченных ими лиц должны отключаться с установкой заглушки и ее пломбированием газоснабжающими организациями.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262. Отключение от газопровода неисправного и сезонно работающего оборудования должно оформляться актом.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переводе помещений из жилого фонда в нежилой запрещается подача газа потребителю газоснабжающими организациями, если объект газопотребления не отвечает обязательным для соблюдения требованиям ТНПА, а также отсутствует договор со специализированными организациями на техническое обслуживание и ремонт газопроводов и газового оборудования.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вторая п. 262 введена </w:t>
      </w:r>
      <w:hyperlink r:id="rId107" w:history="1">
        <w:r w:rsidRPr="007D028A">
          <w:rPr>
            <w:rFonts w:ascii="Times New Roman" w:hAnsi="Times New Roman" w:cs="Times New Roman"/>
            <w:color w:val="0000FF"/>
            <w:sz w:val="24"/>
            <w:szCs w:val="24"/>
          </w:rPr>
          <w:t>постановлением</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263. До включения в работу газоиспользующих установок, в том числе сезонного действия, а также после ремонта дымовых и вентиляционных каналов собственники и (или) уполномоченные ими лица должны обеспечить проверку исправности вентиляционных и дымоотводящих систем. Результаты проверки оформляются актом специализированной организации о проверке технического состояния дымовых и вентиляционных каналов, включающим в себя сведения о типе установленного газоиспользующего оборудования, о технических характеристиках каналов (количество, размеры, материал, наличие прочистных карманов), о методах и результатах проверки плотности, обособленности, проходимости каналов, наличия тяги, об отсутствии засоренности каналов и состоянии оголовков дымоходов, а также заключение о пригодности либо непригодности дымовых и вентиляционных каналов к эксплуатации с участием собственника и (или) уполномоченного им лица. Копии протоколов испытаний аккредитованной лаборатории прилагаются к актам.</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263 в ред. </w:t>
      </w:r>
      <w:hyperlink r:id="rId10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264. Собственники и (или) уполномоченные ими лица, организации, оказывающие услуги по техническому обслуживанию инженерного оборудования зданий, должны: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264.1. оказывать газоснабжающим организациям всестороннюю помощь при проведении ими технического обслуживания объектов газопотребления, а также пропаганды правил безопасного пользования газом среди населения;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264.2 обеспечивать оснащение помещений, в которых установлено газоиспользующее оборудование, системой контроля загазованности с автоматическим отключением подачи газа при загазованности более 10% от нижнего концентрационного предела воспламеняемости и системой контроля концентрации окиси углерода с автоматическим отключением подачи газа на вводе газопровода в здание;</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(пп. 264.2 в ред. </w:t>
      </w:r>
      <w:hyperlink r:id="rId10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264.3. содержать в надлежащем состоянии газопроводы, подвалы, технические коридоры и подполья, обеспечивать постоянное функционирование электроосвещения и вентиляции; следить за уплотнением вводов подземных коммуникаций в подвалы зданий, а также мест пересечения газопроводами строительных элементов зданий; производить окраску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264.4. обеспечивать в любое время суток беспрепятственный доступ работников газоснабжающих организаций во все подвалы, технические коридоры и подполья, а также помещения первых этажей для проверки их на загазованность. При возникновении аварийной ситуации обеспечивать беспрепятственный доступ в любое время суток при </w:t>
      </w:r>
      <w:r w:rsidRPr="007D028A">
        <w:rPr>
          <w:rFonts w:ascii="Times New Roman" w:hAnsi="Times New Roman" w:cs="Times New Roman"/>
          <w:sz w:val="24"/>
          <w:szCs w:val="24"/>
        </w:rPr>
        <w:lastRenderedPageBreak/>
        <w:t>необходимости в жилые и нежилые помещения здания;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264.5. своевременно обеспечивать проверку состояния дымоходов и вентиляционных каналов, оголовков дымоходов специализированными организациями и контролировать объем выполненных работ;</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(пп. 264.5 в ред. </w:t>
      </w:r>
      <w:hyperlink r:id="rId11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264.6. немедленно сообщать газоснабжающей организации о необходимости отключения газоиспользующих установок при выявлении неисправности дымоходов и самовольно установленного газового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264.7. при смене собственников зданий обеспечить отключение газоиспользующих установок от газораспределительной системы под контролем газоснабжающей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265. При ремонте газоиспользующих установок, связанном с разборкой, а также при капитальном ремонте помещений и зданий газопроводы и газовое оборудование должны отключаться с установкой заглушки.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266. Внутренние газопроводы, находящиеся в эксплуатации более 30 лет, должны подвергаться техническому диагностированию с целью определения остаточного ресурса с разработкой мероприятий, обеспечивающих безопасную эксплуатацию на весь срок продления жизненного цикла или обоснования необходимости замены.</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1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непригодности газового оборудования и внутренних газопроводов к эксплуатации собственникам зданий и (или) уполномоченным ими лицам выдается акт-предписание, оборудование отключается и пломбируется на срок до замены на исправное.</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16</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ОБОРУДОВАНИЕ ДЛЯ ГАЗОПЛАМЕННОЙ ОБРАБОТКИ МЕТАЛЛОВ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267. Настоящая глава устанавливает специальные требования к работам по газовой резке, сварке и другим видам работ на стационарных установках для газопламенной обработки металлов.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Работы по газовой резке, сварке и другим видам газопламенной обработки металлов допускаются на расстоянии (по горизонтали) не менее: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 м - от газопроводов и от газоразборных постов при ручных работах;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1,5 м - при механических работах.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268. Переносные горелки и передвижные агрегаты разрешается присоединять к газопроводам (в том числе сжиженного газа) при помощи резинотканевых рукавов.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Длина рукава не должна превышать 30 м. Он должен состоять не более чем из трех отдельных кусков, соединенных между собой специальными двусторонними ниппелями. Концы рукавов должны надежно закрепляться на газопроводе и на горелке хомутами, обеспечивающими надежность их присоединения и герметичность. Отключающий кран, помимо крана, имеющегося на горелке или передвижном агрегате, должен быть расположен до рукава.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Применение резинотканевых рукавов, имеющих трещины, потертости, надрезы, вздутия,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Применяемые резинотканевые рукава должны обеспечивать стойкость к транспортируемому газу при заданных давлении и температуре.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269. Подходы ко всем газоразборным постам должны быть свободными.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270. Производить ремонт горелок, резаков и другой аппаратуры в местах проведения работ по газовой сварке, газовой резке и другим видам газопламенной обработки металлов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271. При работе горелки (резака) пламя должно быть направлено в сторону, противоположную источнику газоснабжения. При невозможности выполнить указанное требование источник газоснабжения должен быть огражден металлическими щитами или ширмами из несгораемых материалов.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272. Запрещается продувать рукав для горючих газов кислородом и кислородный рукав - горючим газом, а также взаимозаменять рукава при работе.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273. При автоматизации процессов газопламенной обработки металлов должно быть предусмотрено дистанционное управление.</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17</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УСТАНОВКИ ЭЛЕКТРОХИМИЧЕСКОЙ ЗАЩИТЫ ПОДЗЕМНЫХ ГАЗОПРОВОДОВ И СООРУЖЕНИЙ ОТ КОРРОЗИИ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274. Эксплуатация средств электрохимической защиты и периодический контроль потенциалов на подземных газопроводах и сооружениях должны проводиться специализированными организациями, службами, лабораториями, аттестованными в области электротехнических измерений в установленном порядке.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Организация, эксплуатирующая установки электрохимической защиты, должна проводить их техническое обслуживание и ремонт, иметь схемы мест расположения защитных установок, опорных (контрольно-измерительных пунктов) и других точек измерения потенциалов газопровода, данные о коррозионной агрессивности грунтов и источниках блуждающих токов, наличии переменной составляющей, а также проводить ежегодный анализ коррозионного состояния газопроводов и эффективности работы электрозащитных установок.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275. При наличии опасного влияния блуждающих токов в грунтах низкой и средней коррозионной агрессивности катодная поляризация должна обеспечивать отсутствие на газопроводах анодных и знакопеременных зон.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276. При эксплуатации электрозащитных установок должно проводиться их техническое обслуживание, которое включает периодический осмотр установок и проверку эффективности их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277. Сроки технического обслуживания и ремонта электрозащитных установок регламентируются организациями-изготовителями. При этом технический осмотр электрозащитных установок, не оборудованных средствами телеметрического контроля, должен проводиться: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 реже 4 раз в месяц - на дренажных;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 раза в месяц - на катодных, расположенных в городах и городских поселках;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не реже 1 раза в месяц - на катодных, расположенных на межпоселковых </w:t>
      </w:r>
      <w:r w:rsidRPr="007D028A">
        <w:rPr>
          <w:rFonts w:ascii="Times New Roman" w:hAnsi="Times New Roman" w:cs="Times New Roman"/>
          <w:sz w:val="24"/>
          <w:szCs w:val="24"/>
        </w:rPr>
        <w:lastRenderedPageBreak/>
        <w:t>газопроводах и в населенных пунктах сельской местности;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 реже 1 раза в 6 месяцев - на протекторных установках.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наличии средств телеметрического контроля сроки проведения технических осмотров устанавливаются техническим руководителем эксплуатирующей (газоснабжающей) организации с учетом данных о надежности устройств телеметрического контроля.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278. Проверка эффективности средств ЭХЗ газопровода должна проводиться путем измерения поляризационного потенциала или разности потенциалов между трубой и землей не реже чем 1 раз в 6 месяцев (с интервалом не менее 4 месяцев), а также после каждого изменения рабочих параметров электрозащитных установок или коррозионных условий.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279. Проверка эффективности средств ЭХЗ проводится на защищаемом газопроводе в опорных точках (в точке подключения электрозащитной установки и на границах создаваемой ею защитной зоны).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Результаты измерений, а также причины изменения параметров работы электрозащитной установки по отношению к установленным должны заноситься в эксплуатационный паспорт электрозащитной установки (катодная станция, дренаж) по форме согласно </w:t>
      </w:r>
      <w:hyperlink w:anchor="P3537" w:history="1">
        <w:r w:rsidRPr="007D028A">
          <w:rPr>
            <w:rFonts w:ascii="Times New Roman" w:hAnsi="Times New Roman" w:cs="Times New Roman"/>
            <w:color w:val="0000FF"/>
            <w:sz w:val="24"/>
            <w:szCs w:val="24"/>
          </w:rPr>
          <w:t>приложению 11</w:t>
        </w:r>
      </w:hyperlink>
      <w:r w:rsidRPr="007D028A">
        <w:rPr>
          <w:rFonts w:ascii="Times New Roman" w:hAnsi="Times New Roman" w:cs="Times New Roman"/>
          <w:sz w:val="24"/>
          <w:szCs w:val="24"/>
        </w:rPr>
        <w:t xml:space="preserve"> и эксплуатационный паспорт установки протекторной защиты по форме согласно </w:t>
      </w:r>
      <w:hyperlink w:anchor="P3697" w:history="1">
        <w:r w:rsidRPr="007D028A">
          <w:rPr>
            <w:rFonts w:ascii="Times New Roman" w:hAnsi="Times New Roman" w:cs="Times New Roman"/>
            <w:color w:val="0000FF"/>
            <w:sz w:val="24"/>
            <w:szCs w:val="24"/>
          </w:rPr>
          <w:t>приложению 12</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подключения к газопроводу могут быть использованы специальные контрольно-измерительные пункты, вводы в здание и другие элементы газопровода, доступные для выполнения измерений.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280. Суммарная продолжительность перерывов в работе установок ЭХЗ не должна превышать 14 суток в течение года.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случаях, когда в зоне действия вышедшей из строя установки защитный потенциал газопровода обеспечивается соседними установками (перекрывание зон защиты), сроки устранения неисправности определяются техническим руководителем эксплуатирующей (средства защиты)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281. Если при техническом осмотре установлено, что катодная установка не работает, а телеметрический контроль за ее работой не осуществлялся, следует принимать, что перерыв в ее работе составил 14 суток (от одного технического осмотра до другого).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282. Исправность электроизолирующих соединений должна проверяться при приемке газопровода в эксплуатацию и при каждом непроизвольном изменении (ухудшении) параметров работы электрозащитной установки.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283. Измерения потенциалов для определения опасного влияния блуждающих токов на участках газопровода, ранее не требовавших защиты, следует проводить не реже 1 раза в 2 года, а также при каждом изменении коррозионных условий, с интервалом между точками измерения не более 200 м в поселениях и не более 500 м на межпоселковых газопроводах.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284. Собственник газопровода или газоснабжающая организация должны своевременно принимать меры по ремонту защитных покрытий подземных стальных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285. Обследование состояния изоляционного покрытия (переходное электрическое сопротивление, адгезия) и поверхности металла трубы под покрытием должно проводиться во всех шурфах, отрываемых в процессе эксплуатации газопровода при его ремонте, реконструкции и ликвидации коррозионных повреждений или повреждений изоляции.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286. Изоляция сварных стыковых соединений газопроводов, мест врезок (присоединений), ремонт поврежденных участков покрытий и контроль качества выполненных работ должны осуществляться по технологическим инструкциям для каждого вида покрытий.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287. Сварные стыки труб и места повреждений защитного покрытия должны изолироваться теми же материалами, что и газопроводы, а также битумными мастиками с армирующими слоями, термоусаживающимися на основе полиэтилена муфтами, комбинированными мастично-ленточными материалами и другими покрытиями, разрешенными к применению в установленном порядке.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Запрещается применять липкие ленты для изоляции стыков на газопроводах с битумными покрытиями.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288. При изоляции стыков труб с разными защитными покрытиями следует применять рулонные материалы, сочетающиеся с покрытием линейной части газопроводов в соответствии с нормативно-технической документацией, утвержденной в установленном порядке.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289. Надземные газопроводы должны быть окрашены в желтый цвет двумя слоями краски, лака или эмали, предназначенных для наружных работ, при расчетной температуре наружного воздуха в районе строительства.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Наружные газопроводы, проложенные по фасадам жилых, общественных и административных зданий, могут окрашиваться под цвет ограждающих конструкций здания.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290. Владельцем газопровода должны устанавливаться причины возникновения коррозионно-опасных зон.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291. Каждый случай сквозного коррозионного повреждения газопроводов подлежит расследованию в установленном порядке комиссией, в состав которой должен входить представитель специализированной организации по защите газопроводов от коррозии, а также представитель Госпромнадзора (по согласованию). О дате и месте работы комиссии собственник газопровода обязан заблаговременно известить Госпромнадзор.</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292. При выявлении коррозионно-опасных зон собственником газопроводов и (или) уполномоченным им лицом должны приниматься меры по их ликвидации. Сроки выполнения работ определяются исходя из условий эксплуатации организацией, выполняющей работы по защите газопроводов. Если работы по ликвидации зон коррозионной опасности не будут выполнены в установленные сроки, газопроводы должны быть отключены от действующей газовой сети.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 устранения анодных и знакопеременных зон владельцем должны быть также разработаны и осуществлены мероприятия, обеспечивающие безопасную эксплуатацию газопроводов.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18</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lastRenderedPageBreak/>
        <w:t>ЭЛЕКТРООБОРУДОВАНИЕ</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293. Электрооборудование должно эксплуатироваться в соответствии с требованиями технических нормативных правовых актов, настоящих Правил и инструкций организаций-изготовителей. Электрооборудование внутренней и наружной установки, предназначенное для потенциально взрывоопасных сред, должно быть во взрывозащищенном исполнении и соответствовать категории взрывоопасной смеси, для которой оно предназначено согласно требованиям государственных стандартов.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294. Взрывозащищенное электрооборудование должно периодически осматриваться, испытываться, подвергаться техническому обслуживанию и ремонту в соответствии с графиком, утвержденным главным инженером или лицом, ответственным за электрохозяйство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295. Осмотр электрооборудования и сетей должен производиться: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начале каждой рабочей смены - электротехническим персоналом;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 реже 1 раза в 3 месяца - ответственным за электрохозяйство организации или назначенным им работником.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Обнаруженные при эксплуатации неисправности взрывозащищенного оборудования должны немедленно устраняться.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296. Испытания взрывозащищенного электрооборудования проводятся в соответствии с требованиями технических нормативных правовых актов, не ниже величин, установленных эксплуатационной документацией организаций-изготовителей.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297. Приборы, с помощью которых производятся электрические испытания во взрывоопасных зонах, должны быть взрывозащищенными. Уровень и вид взрывозащиты должны соответствовать категории взрывоопасной среды.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Допускается проводить испытания с помощью приборов, выполненных в нормальном исполнении, при условии принятия мер, обеспечивающих безаварийность и безопасность данных работ с выдачей наряда-допуска на газоопасные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298. Проверка максимальной токовой защиты пускателей и автоматических выключателей должна проводиться не реже одного раза в 6 месяцев.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299. При испытании электропроводки и разделительных уплотнений, установленных в стальных трубах, сроки, объем и нормы испытательного давления должны соответствовать требованиям технических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300. Техническое обслуживание взрывозащищенного оборудования должно проводиться в сроки, установленные организацией-изготовителем, но не реже одного раза в 3 месяца. Сведения о проделанной работе должны заноситься в эксплуатационную документацию.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301. Не допускается соединительный контакт скручиванием жил кабеля (провода), уплотнение соединения изоляционной лентой, сырой резиной, обрезками оболочки гибких резиновых трубок.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302. Проверка взрывонепроницаемой оболочки должна производиться в соответствии с требованиями технических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303. Порядок организации ремонта взрывозащищенного электрооборудования, объем и периодичность выполняемых при этом работ должны соответствовать требованиям технических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304. Исправность защиты от статического электричества и вторичных проявлений молнии, в том числе контактов, соединительных проводов, перемычек шин, должна проверяться не реже 1 раза в 12 месяцев.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19</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КОНТРОЛЬНО-ИЗМЕРИТЕЛЬНЫЕ ПРИБОРЫ, СИСТЕМЫ АВТОМАТИЗАЦИИ И СИГНАЛИЗАЦИИ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305. Собственник газопроводов и (или) уполномоченное им лицо должны обеспечить постоянный технический надзор, обслуживание, текущий и капитальный ремонт приборов и средств контроля, автоматизации и сигнализации, установленных на газопроводах и агрегатах, а также переносных приборов, используемых при проведении работ на газопроводах и оборудовании.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306. Проверка герметичности импульсных трубопроводов газа и запорной арматуры проводится при осмотрах и техническом обслуживании газового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307. Объем и периодичность работ по техническому обслуживанию и ремонту средств измерений, систем автоматизации и сигнализации устанавливаются в соответствии с требованиями эксплуатационной документации и технических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308. Исправность и правильность показаний КИП путем кратковременного отключения и возвращения показаний прибора к контрольному значению должны проверяться: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 реже 1 раза в смену на ГНС, ГНП, АГЗС, в котельных, на внутренних газопроводах промышленных, сельскохозяйственных и других организаций;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 реже 1 раза в 15 дней в ГРП (ГРУ);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 реже 1 раза в 3 месяца в телемеханизированных ГРП, ШРП;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 реже 1 раза в месяц в ШРП, на резервуарных и групповых баллонных установках СУГ, в автоматизированных котельных;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проведении метрологического надзора.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309. Все применяемые средства измерений подлежат метрологической поверке в соответствии с законодательством Республики Беларусь об обеспечении единства измерений с межповерочным интервалом, установленным для соответствующих типов средств измерений при их внесении в Государственный реестр средств измерений Республики Беларусь.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Поверка средств измерений осуществляется лабораториями, аккредитованными Государственным комитетом по стандартизации Республики Беларусь в установленном порядке.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310. Не допускаются к применению средства измерения, у которых отсутствует пломба или клеймо, просрочен срок поверки, имеются повреждения, стрелка при отключении не возвращается к нулевому делению (или уходит за нулевое деление) шкалы </w:t>
      </w:r>
      <w:r w:rsidRPr="007D028A">
        <w:rPr>
          <w:rFonts w:ascii="Times New Roman" w:hAnsi="Times New Roman" w:cs="Times New Roman"/>
          <w:sz w:val="24"/>
          <w:szCs w:val="24"/>
        </w:rPr>
        <w:lastRenderedPageBreak/>
        <w:t>на величину, превышающую предел допускаемой основной абсолютной погрешности для данного прибора.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311. На циферблате или корпусе показывающих манометров (напоромеров) должно быть краской (металлической пластиной, закрепленной на корпусе) обозначено значение шкалы, соответствующее максимальному рабочему давлению. Нанесение такого обозначения краской на стекле манометра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312. Значение параметров срабатывания автоматики безопасности и средств сигнализации должны соответствовать параметрам, указанным в техническом отчете наладочной организации. При этом сигнализаторы, контролирующие состояние воздушной среды, должны сработать при возникновении в помещении опасной концентрации газа, не превышающей 20% объемной доли газа от нижнего предела его воспламеняемости.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313. Проверка срабатывания устройств защиты, блокировок и сигнализации должна проводиться не реже 1 раза в месяц, а также после окончания ремонта оборудования, если другие сроки не предусмотрены эксплуатационной документацией организаций-изготовителей.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Результаты проверки исправности приборов защиты, блокировки и сигнализации фиксируются в журнале, в который целесообразно включать следующие минимальные сведения: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дата проведения проверки;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фамилия, инициалы, подпись и должность лица, проводившего проверку;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наименование параметра;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значение параметра, установленное в режимной карте настройки параметров;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фактическое значение параметра, полученное при проведении проверки;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отметка ответственного лица об ознакомлении с результатами проверки.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зависимости от объемов и периодичности проведения проверок, указанных в технологической инструкции по проверке исправности автоматических защит и сигнализации, журнал может содержать дополнительные сведения.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случае выявления неисправностей в работе автоматических защит и сигнализации газоиспользующих установок при проведении проверки в журнал вносятся сведения о мерах, принятых для их устранения, и результаты повторной проверки срабатывания устройств после устранения выявленных неисправностей.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314. Проверка срабатывания устройств защиты, блокировок, сигнализации, входящих в систему телемеханики ГРП, ШРП и станций защиты газопроводов от электрохимической коррозии, должна проводиться в соответствии с графиками и технологическими инструкциями, утвержденными главным инженером газоснабжающей организации (эксплуатирующей организации) при техническом обслуживании оборудования телемеханики, но не реже сроков, установленных организацией-изготовителем, с регистрацией в журнале технического обслуживания телемеханики ГРП, ШРП по форме согласно </w:t>
      </w:r>
      <w:hyperlink w:anchor="P4370" w:history="1">
        <w:r w:rsidRPr="007D028A">
          <w:rPr>
            <w:rFonts w:ascii="Times New Roman" w:hAnsi="Times New Roman" w:cs="Times New Roman"/>
            <w:color w:val="0000FF"/>
            <w:sz w:val="24"/>
            <w:szCs w:val="24"/>
          </w:rPr>
          <w:t>приложению 22</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315. Технологическая инструкция по проверке исправности автоматических защит и </w:t>
      </w:r>
      <w:r w:rsidRPr="007D028A">
        <w:rPr>
          <w:rFonts w:ascii="Times New Roman" w:hAnsi="Times New Roman" w:cs="Times New Roman"/>
          <w:sz w:val="24"/>
          <w:szCs w:val="24"/>
        </w:rPr>
        <w:lastRenderedPageBreak/>
        <w:t>сигнализации, утверждаемая техническим руководителем эксплуатирующей организации, разрабатывается с учетом конструктивных особенностей и конкретных типов устройств, входящих в состав систем автоматических защит и сигнализации, конкретных условий эксплуатации оборудования, требований эксплуатационной документации организаций - изготовителей оборудования и отчетов наладочных организаций.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316. Проверка сигнализатора загазованности на соответствие установленным параметрам должна выполняться с использованием контрольной газовоздушной смеси с объемной долей газа, не превышающей 20% от нижнего предела его воспламеняемости. Проверка работы сигнализатора путем преднамеренного загазования помещения категорически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317. Эксплуатация газового оборудования с отключенными КИП, а также предусмотренными проектом блокировками и сигнализацией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318. Приборы, снятые в ремонт или на проверку, должны немедленно заменяться на идентичные, в том числе по условиям эксплуатации.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319. Допускается в технически обоснованных случаях по письменному разрешению руководителя организации кратковременная работа отдельных газоиспользующих установок и агрегатов с отключением защиты при условии принятия мер, обеспечивающих их безаварийную и безопасную работу.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320. До замены сигнализатора загазованности непрерывного действия контролировать концентрацию газа в воздухе производственных помещений необходимо переносными приборами за 15 минут до начала смены и каждые 30 минут в течение рабочей смены.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321. Техническое обслуживание и ремонт устройств защиты, блокировок и сигнализации, а также технических средств телемеханизации и автоматизированных систем управления технологическими процессами должны осуществляться специализированными службами газоснабжающей организации (организации-владельца), эксплуатирующих данные устройства, или по договору специализированной организацией, имеющей лицензию на право осуществления деятельности в области промышленной 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322. Работы по регулировке и ремонту систем автоматизации, противоаварийных защит и сигнализации в условиях загазованности запрещаются.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bookmarkStart w:id="10" w:name="P914"/>
      <w:bookmarkEnd w:id="10"/>
      <w:r w:rsidRPr="007D028A">
        <w:rPr>
          <w:rFonts w:ascii="Times New Roman" w:hAnsi="Times New Roman" w:cs="Times New Roman"/>
          <w:b/>
          <w:sz w:val="24"/>
          <w:szCs w:val="24"/>
        </w:rPr>
        <w:t>ГЛАВА 20</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ТРЕБОВАНИЯ К ГАЗОВОМУ ОБОРУДОВАНИЮ</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323. Конструкция газового оборудования (технических устройств) должна обеспечивать надежность, долговечность и безопасность эксплуатации в течение расчетного ресурса и срока службы в соответствии с техническими нормативными правовыми актами, а также возможность его ремонта и замены отдельных узлов (блоков).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324. Применяемое газовое оборудование (технические устройства), в том числе иностранного производства, должно соответствовать требованиям безопасности технических регламентов Таможенного союза и (или) Евразийского экономического союза, иметь документы оценки соответствия (сертификат, декларацию), быть промаркировано единым знаком обращения. Газовое оборудование (технические устройства), не попадающее под действие технических регламентов Таможенного союза и (или) Евразийского экономического союза, должно иметь разрешение Госпромнадзора, </w:t>
      </w:r>
      <w:r w:rsidRPr="007D028A">
        <w:rPr>
          <w:rFonts w:ascii="Times New Roman" w:hAnsi="Times New Roman" w:cs="Times New Roman"/>
          <w:sz w:val="24"/>
          <w:szCs w:val="24"/>
        </w:rPr>
        <w:lastRenderedPageBreak/>
        <w:t xml:space="preserve">выданное в соответствии с </w:t>
      </w:r>
      <w:hyperlink r:id="rId112" w:history="1">
        <w:r w:rsidRPr="007D028A">
          <w:rPr>
            <w:rFonts w:ascii="Times New Roman" w:hAnsi="Times New Roman" w:cs="Times New Roman"/>
            <w:color w:val="0000FF"/>
            <w:sz w:val="24"/>
            <w:szCs w:val="24"/>
          </w:rPr>
          <w:t>подпунктами 20.1.1</w:t>
        </w:r>
      </w:hyperlink>
      <w:r w:rsidRPr="007D028A">
        <w:rPr>
          <w:rFonts w:ascii="Times New Roman" w:hAnsi="Times New Roman" w:cs="Times New Roman"/>
          <w:sz w:val="24"/>
          <w:szCs w:val="24"/>
        </w:rPr>
        <w:t xml:space="preserve"> и </w:t>
      </w:r>
      <w:hyperlink r:id="rId113" w:history="1">
        <w:r w:rsidRPr="007D028A">
          <w:rPr>
            <w:rFonts w:ascii="Times New Roman" w:hAnsi="Times New Roman" w:cs="Times New Roman"/>
            <w:color w:val="0000FF"/>
            <w:sz w:val="24"/>
            <w:szCs w:val="24"/>
          </w:rPr>
          <w:t>20.1.4 пункта 20.1</w:t>
        </w:r>
      </w:hyperlink>
      <w:r w:rsidRPr="007D028A">
        <w:rPr>
          <w:rFonts w:ascii="Times New Roman" w:hAnsi="Times New Roman" w:cs="Times New Roman"/>
          <w:sz w:val="24"/>
          <w:szCs w:val="24"/>
        </w:rPr>
        <w:t xml:space="preserve"> единого перечня административных процедур.</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постановлений МЧС от 10.03.2015 </w:t>
      </w:r>
      <w:hyperlink r:id="rId114" w:history="1">
        <w:r w:rsidRPr="007D028A">
          <w:rPr>
            <w:rFonts w:ascii="Times New Roman" w:hAnsi="Times New Roman" w:cs="Times New Roman"/>
            <w:color w:val="0000FF"/>
            <w:sz w:val="24"/>
            <w:szCs w:val="24"/>
          </w:rPr>
          <w:t>N 3</w:t>
        </w:r>
      </w:hyperlink>
      <w:r w:rsidRPr="007D028A">
        <w:rPr>
          <w:rFonts w:ascii="Times New Roman" w:hAnsi="Times New Roman" w:cs="Times New Roman"/>
          <w:sz w:val="24"/>
          <w:szCs w:val="24"/>
        </w:rPr>
        <w:t xml:space="preserve">, от 30.05.2017 </w:t>
      </w:r>
      <w:hyperlink r:id="rId115" w:history="1">
        <w:r w:rsidRPr="007D028A">
          <w:rPr>
            <w:rFonts w:ascii="Times New Roman" w:hAnsi="Times New Roman" w:cs="Times New Roman"/>
            <w:color w:val="0000FF"/>
            <w:sz w:val="24"/>
            <w:szCs w:val="24"/>
          </w:rPr>
          <w:t>N 22</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325. Герметичность затворов арматуры, применяемой на объектах газораспределительной системы и газопотребления, должна обеспечивать отсутствие видимых утечек в течение времени испытания и соответствовать классу А согласно государственным стандартам. Арматура должна быть предназначена для газовой среды.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326. Паспорта оборудования, в том числе иностранного производства, инструкции по его монтажу и эксплуатации должны соответствовать требованиям государственных стандартов и заверяться.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1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Иностранные производители должны обеспечить сервисное обслуживание поставляемого оборудования, в том числе организацию подготовки персонала из числа специалистов Республики Беларусь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327. Арматура, в том числе запорная арматура диаметром 50 мм и выше, должна поставляться с паспортом установленной формы, где указываются изготовитель, его юридический адрес, номер изделия и дата изготовления, назначение, сведения о герметичности, ресурсе, сроке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запорную арматуру диаметром до 50 мм допускается оформление паспорта на партию в количестве не более 50 единиц.</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Арматура должна иметь маркировку на корпусе, в которой обязательно указывается: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наименование или товарный знак организации-изготовителя;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условный проход;</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условное или рабочее давление и температура среды;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направление потока среды.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328. По достижении назначенного ресурса (назначенного срока службы) эксплуатации или количества циклов нагружения, указанных в эксплуатационной документации, но не более 20 лет, газовое оборудование (технические устройства) подлежит замене или техническому диагностированию с целью определения остаточного ресурса с разработкой мероприятий, обеспечивающих безопасную эксплуатацию его на весь срок продления жизненного цикла. Дальнейшая эксплуатация технических устройств без проведения работ по продлению назначенного ресурса (назначенного срока службы) безопасной эксплуатации не допускается.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1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329. Работы по техническому диагностированию газового оборудования (ПОО, технических устройств) должны производиться специализированными организациями по диагностированию в соответствии с индивидуальной программой технического диагностирования, утвержденной руководителем специализированной организации и согласованной владельцем оборудования.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329 в ред. </w:t>
      </w:r>
      <w:hyperlink r:id="rId11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21</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 xml:space="preserve">ДОПОЛНИТЕЛЬНЫЕ ТРЕБОВАНИЯ ПРИ ПРОЕКТИРОВАНИИ, СООРУЖЕНИИ </w:t>
      </w:r>
      <w:r w:rsidRPr="007D028A">
        <w:rPr>
          <w:rFonts w:ascii="Times New Roman" w:hAnsi="Times New Roman" w:cs="Times New Roman"/>
          <w:b/>
          <w:sz w:val="24"/>
          <w:szCs w:val="24"/>
        </w:rPr>
        <w:lastRenderedPageBreak/>
        <w:t>И ЭКСПЛУАТАЦИИ ОБЪЕКТОВ ГАЗОРАСПРЕДЕЛИТЕЛЬНОЙ СИСТЕМЫ В ОСОБЫХ ПРИРОДНЫХ И КЛИМАТИЧЕСКИХ УСЛОВИЯХ</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330. Проектирование, возведение (монтаж) и эксплуатация газопроводов на территориях с особыми условиями должны осуществляться с учетом наличия и значений их воздействия на газопровод, связанного с рельефом местности, геологическим строением грунта, гидрогеологическим режимом, подработкой территории строительства газопровода, климатическими и сейсмическими условиями, а также с другими воздействиями и возможностью их изменения во времени.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1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331. Проектирование и возведение (монтаж), реконструкция объектов газораспределительной системы и газопотребления в пределах площадей залегания полезных ископаемых допускаются при наличии горно-геологического обоснования строительства с мерами охраны и защиты объектов в соответствии с действующим законодательством.</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2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332. Горно-геологическое обоснование строительства газопроводов дополнительно должно содержать: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максимальные ожидаемые величины сдвижений и деформаций земной поверхности от горных работ, планируемых на ближайшие 20 лет;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границы зон влияния горных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ожидаемые величины сдвижений и деформаций от каждой из выработок, календарные планы ведения которых известны к началу проектирования, а также положения и длины полумульд сдвижения от каждой выработки.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333. Для газопроводов, на которые имеются календарные планы ведения горных работ, мероприятия по защите газопроводов от подработок следует предусматривать в проекте.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этого следует предусматривать равнопрочность сварных соединений металлу труб, установку компенсаторов, устройство малозащемляющих засыпок, увеличение толщины стенки трубы по сравнению с расчетной, применение труб, выполненных из высокопрочных сталей.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334. Наружные газопроводы городов, населенных пунктов и промплощадок, как правило, следует закольцовывать.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335. Применение стальных водогазопроводных труб, а также труб из кипящих сталей для подземных газопроводов не допускается.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2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336. На пересечении подземных газопроводов с другими коммуникациями должны быть предусмотрены защитные меры, исключающие проникновение и движение газа вдоль коммуникаций.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разбивке трассы межпоселковых и распределительных газопроводов на подрабатываемых территориях границы влияния горных разработок должны быть закреплены постоянными знаками, имеющими высотные отметки и привязку к пикетам трассы.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337. Соединение труб должно производиться электродуговыми методами сварки. Газовая сварка допускается только для газопроводов надземной прокладки давлением до 0,3 МПа диаметром не более 100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подземных газопроводах сварные соединения должны подвергаться 100% контролю физическими методами. Непровары любой протяженности и глубины в сварных соединениях не допускаются.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338. Расстояние от ближайшего сварного стыка до фундамента здания должно быть не менее 2 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339. Газопровод должен укладываться на основание из малозащемляющего грунта толщиной не менее 200 мм и присыпаться этим же грунтом на высоту не менее 300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340. Наземную и надземную прокладку следует предусматривать на участках переходов газопроводов через естественные и искусственные преграды, а также на участках, где по расчетам возможно образование провалов, трещин с напряжениями в газопроводах, превышающими допустимые при подземной прокладке.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341. Компенсаторы, предусмотренные проектом, должны быть установлены до начала подработок территории.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342. По окончании активной стадии сдвижения грунта газопровод следует разрезать для снятия продольных растягивающих напряжений и вварить либо стальную вставку, либо установить компенсатор, исходя из прогнозируемых деформаций грунта.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Резинокордовые компенсаторы, устанавливаемые в колодцах на газопроводах, после окончания деформаций земной поверхности, если не предусматривается повторная подработка, должны быть заменены прямыми вставками, а колодцы (ниши) засыпаны грунтом.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Окончание деформаций земной поверхности должно быть подтверждено заключением маркшейдерской службы горнодобывающей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343. Применение гидрозатворов в качестве отключающих устройств на газопроводах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344. Для увеличения подвижности газопровода в грунте в качестве конструктивных мер защиты его от воздействия перемещений грунтов места присоединений врезок следует выполнять в непроходных каналах.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345. Организации, эксплуатирующие газопроводы в районах подрабатываемых территорий, должны иметь службы, в задачи которых входят: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решение организационно-технических вопросов защиты газопроводов в соответствии с проектом и мероприятиями горнодобывающих организаций, обеспечения надежности и безопасности газопроводов перед началом очередных горных подработок, в процессе интенсивного сдвижения земной поверхности, а также в других случаях, вызванных геологическим строением грунта и его гидрологическим режимом;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анализ планов горных работ по трассе газопроводов и контроль выполнения мероприятий, исключающих или уменьшающих влияние подработок на газопроводы;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сбор данных, представленных маркшейдерскими службами по результатам наблюдений за деформацией земной поверхности, составление совместно с </w:t>
      </w:r>
      <w:r w:rsidRPr="007D028A">
        <w:rPr>
          <w:rFonts w:ascii="Times New Roman" w:hAnsi="Times New Roman" w:cs="Times New Roman"/>
          <w:sz w:val="24"/>
          <w:szCs w:val="24"/>
        </w:rPr>
        <w:lastRenderedPageBreak/>
        <w:t>горнодобывающими организациями графика подработки газопроводов для представления в проектную организацию;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разработка совместно с маркшейдерскими службами горнодобывающих организаций и проектными организациями мер защиты эксплуатируемых газопроводов от вредного влияния горных разработок, а также мероприятий по предупреждению проникновения газа в подземные коммуникации и здания;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контроль за возведением (монтажом), ремонтом и эксплуатацией газопроводов.</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22"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346. Обход подземных газопроводов в период активной стадии сдвижения земной поверхности до снятия напряжений в газопроводах путем разрезки должен производиться ежедневно.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Приборный метод контроля за техническим состоянием газопроводов и изоляции на них или бурение на наиболее напряженных участках газопровода - один раз в год.</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347. При обходе подземных газопроводов следует производить проверку на загазованность колодцев, цокольных и подвальных этажей зданий в радиусе 50 м от газопроводов низкого и среднего давления и 80 м высокого давления.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348. При выявлении подвижек (осадок) или выпучивания грунта при подземной прокладке газопровода следует отрывать шурфы для определения состояния изоляции и причин, приведших к деформациям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Результаты обследования газопровода следует представлять проектной организации для принятия решений по дальнейшей его эксплуатации или разработки компенсирующих мероприятий.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349. При сооружении объектов газораспределительных систем и газопотребления в особых природных и климатических условиях дополнительно к требованиям технических нормативных правовых актов должны применяться следующие меры: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349.1. при сооружении газовых колодцев в районах с сейсмичностью свыше 7 баллов плиты основания железобетонных колодцев и монолитное железобетонное основание колодцев с кирпичными стенами должны укладываться на уплотненную песчаную подушку толщиной 100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349.2. газовые колодцы, сооружаемые в пучинистых грунтах, должны быть сборными железобетонными или монолитными, наружные поверхности стен колодцев должны быть гладкими, оштукатуренными с железнением. Для уменьшения сцепления между стенами и смерзшимся грунтом рекомендуется устраивать покрытие из смолистых материалов или обратную засыпку пазух гравием или песчано-гравийным грунтом. Перекрытие колодца во всех случаях должно засыпаться песчано-гравийным или другим непучинистым грунтом;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349.3. при возведении (монтаже) в просадочных макропористых грунтах под основанием колодцев грунт должен быть уплотнен.</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2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ОСОБЫЕ ТРЕБОВАНИЯ ВЗРЫВОБЕЗОПАСНОСТИ ПРИ ЭКСПЛУАТАЦИИ ОБЪЕКТОВ ГАЗОРАСПРЕДЕЛИТЕЛЬНОЙ СИСТЕМЫ И ГАЗОПОТРЕБЛЕНИЯ ТЕПЛОВЫХ ЭЛЕКТРОСТАНЦИЙ И КОТЕЛЬНЫХ</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350. Требования настоящей главы распространяются на газопроводы и газовое оборудование котельных агрегатов с единичной паспортной тепловой производительностью 116,3 МВт (100 Гкал/ч) и более.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351. Газораспределительная система котельных агрегатов от ГРП до отсечных клапанов котлов включительно должна быть рассчитана на входное давление газа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352. В организациях, осуществляющих эксплуатацию объектов газораспределительной системы и газопотребления, должна быть организована газовая служба (участок) по техническому обслуживанию и ремонту в соответствии с требованиями </w:t>
      </w:r>
      <w:hyperlink w:anchor="P351" w:history="1">
        <w:r w:rsidRPr="007D028A">
          <w:rPr>
            <w:rFonts w:ascii="Times New Roman" w:hAnsi="Times New Roman" w:cs="Times New Roman"/>
            <w:color w:val="0000FF"/>
            <w:sz w:val="24"/>
            <w:szCs w:val="24"/>
          </w:rPr>
          <w:t>главы 9</w:t>
        </w:r>
      </w:hyperlink>
      <w:r w:rsidRPr="007D028A">
        <w:rPr>
          <w:rFonts w:ascii="Times New Roman" w:hAnsi="Times New Roman" w:cs="Times New Roman"/>
          <w:sz w:val="24"/>
          <w:szCs w:val="24"/>
        </w:rPr>
        <w:t xml:space="preserve"> настоящих Правил или распределены обязанности между существующими службами организации, если они имеют все необходимое для эксплуатации и ремонта объектов.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353. Исключен.</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353 исключен с 1 июля 2017 года. - </w:t>
      </w:r>
      <w:hyperlink r:id="rId124" w:history="1">
        <w:r w:rsidRPr="007D028A">
          <w:rPr>
            <w:rFonts w:ascii="Times New Roman" w:hAnsi="Times New Roman" w:cs="Times New Roman"/>
            <w:color w:val="0000FF"/>
            <w:sz w:val="24"/>
            <w:szCs w:val="24"/>
          </w:rPr>
          <w:t>Постановление</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354. Для персонала, занятого эксплуатацией объектов газораспределительной системы и газопотребления, должны быть разработаны должностные, технологические инструкции и инструкции по охране труда.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Технологическая инструкция должна содержать требования по технологической последовательности выполнения различных операций, методы и объемы проверки качества выполняемых работ, а также требования безопасности при выполнении данных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 технологическим инструкциям должны прилагаться технологические схемы с обозначением мест установки технологического оборудования и запорной арматуры, средств измерений, регулирующих и предохранительных устройств, а также мест присоединения продувочных газопроводов, трубопроводов безопасности и продувочных агентов (сжатого воздуха, азота). Нумерация запорной арматуры, оборудования, средств измерений, регулирующих и предохранительных устройств в технологических схемах должна соответствовать нумерации в технологических инструкциях и обозначенной на оборудовании и арматуре по месту.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Копии инструкций и схем должны находиться на рабочих местах.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355. Технологические инструкции и схемы должны пересматриваться и переутверждаться после реконструкции, технического перевооружения и изменения технологического процесса до включения оборудования в работу.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Изменения должны быть доведены в установленном порядке до сведения работников, для которых знание этих инструкций обязательно.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плановом порядке технологические инструкции и схемы должны пересматриваться 1 раз в 3 года.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356. Место и порядок хранения проектной, исполнительной, приемосдаточной и эксплуатационно-технической документации должны определяться руководителем организации и оформляться приказом по организации в соответствии с требованиями технических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357. В каждой организации должен выполняться комплекс мероприятий, включая систему технического обслуживания и ремонта, обеспечивающие содержание объектов </w:t>
      </w:r>
      <w:r w:rsidRPr="007D028A">
        <w:rPr>
          <w:rFonts w:ascii="Times New Roman" w:hAnsi="Times New Roman" w:cs="Times New Roman"/>
          <w:sz w:val="24"/>
          <w:szCs w:val="24"/>
        </w:rPr>
        <w:lastRenderedPageBreak/>
        <w:t>газораспределительной системы и газопотребления в исправном состоянии и соблюдение требований безопасности при эксплуатации газопроводов, оборудования и газоиспользующих установок (котлов).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Обеспечение выполнения комплекса мероприятий возлагается на технического руководителя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Графики технического обслуживания и ремонта объектов газораспределительной системы и газопотребления должны утверждаться техническим руководителем организации-владельца.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организациях, где газопроводы и газовое оборудование обслуживаются по договорам, графики технического обслуживания и ремонта должны быть согласованы с техническим руководителем организации, выполняющей указанные работы по договору.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358. При эксплуатации объектов газораспределительной системы и газопотребления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осмотр технического состояния (обход);</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параметров срабатывания ПЗК и ПСК, установленных в ГРП (ГРУ);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работоспособности ПЗК, включенных в схемы защит и блокировок котлов;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плотности фланцевых, резьбовых и сварных соединений газопроводов, сальниковых набивок арматуры с помощью приборов или мыльной эмульсии;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контроль загазованности воздуха в помещениях ГРП и котельном зале (котельной);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работоспособности автоматических сигнализаторов загазованности в помещениях ГРП и котельного зала (котельной);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срабатывания устройств технологической защиты, блокировок и действия сигнализации;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очистка фильтров;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обслуживание;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включение и отключение газопроводов и газового оборудования в режимах резерва, ремонта и консервации;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текущий ремонт;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проведение режимно-наладочных работ на газоиспользующем оборудовании с пересмотром режимных карт;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производственный контроль в области промышленной безопасности;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2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освидетельствование, техническое диагностирование газопроводов и газового оборудования;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2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капитальный ремонт;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аварийно-восстановительные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отключение недействующих газопроводов и газового оборудования (обрезка с установкой постоянной заглушки на сварке).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359. Осмотр технического состояния (обход) должен проводиться по графику в сроки, установленные техническим руководителем организации, и обеспечивающие безопасность и надежность эксплуатации систем газоснабжения не реже: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 раза в смену - для ГРП, внутренних газопроводов (включая обвязку газоиспользующих котлов, установок),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 раза в месяц - для наружных (надземных, наземных)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соответствии с настоящими Правилами - подземных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360. Обход ГРП должен проводиться бригадой в составе не менее 2 человек из оперативного или оперативно-ремонтного персонала.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361. При обходе надземных и подземных газопроводов должны выполняться работы в соответствии с требованиями </w:t>
      </w:r>
      <w:hyperlink w:anchor="P394" w:history="1">
        <w:r w:rsidRPr="007D028A">
          <w:rPr>
            <w:rFonts w:ascii="Times New Roman" w:hAnsi="Times New Roman" w:cs="Times New Roman"/>
            <w:color w:val="0000FF"/>
            <w:sz w:val="24"/>
            <w:szCs w:val="24"/>
          </w:rPr>
          <w:t>главы 10</w:t>
        </w:r>
      </w:hyperlink>
      <w:r w:rsidRPr="007D028A">
        <w:rPr>
          <w:rFonts w:ascii="Times New Roman" w:hAnsi="Times New Roman" w:cs="Times New Roman"/>
          <w:sz w:val="24"/>
          <w:szCs w:val="24"/>
        </w:rPr>
        <w:t xml:space="preserve"> настоящих Правил. При этом подтягивание сальников на арматуре и откачка конденсата из дренажных устройств газопроводов с давлением более 0,6 МПа не допускаются.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362. Эксплуатация газопроводов и газового оборудования с выявленными при обходе нарушениями, влияющими на безаварийность и безопасность газораспределительной системы и газоиспользующего оборудования,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363. Проверка параметров срабатывания ПЗК и ПСК должна проводиться не реже 1 раза в 3 месяца (включая 1 раз в 6 месяцев при проведении технического обслуживания и 1 раз в 12 месяцев при проведении текущего ремонта ГРП), а также после каждого внепланового ремонта данного оборудования. ПСК после регулировки и испытаний пломбируются, результаты проверки фиксируются в эксплуатационном паспорте ГРП по форме согласно </w:t>
      </w:r>
      <w:hyperlink w:anchor="P2817" w:history="1">
        <w:r w:rsidRPr="007D028A">
          <w:rPr>
            <w:rFonts w:ascii="Times New Roman" w:hAnsi="Times New Roman" w:cs="Times New Roman"/>
            <w:color w:val="0000FF"/>
            <w:sz w:val="24"/>
            <w:szCs w:val="24"/>
          </w:rPr>
          <w:t>приложению 6</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Верхний предел срабатывания ПЗК не должен превышать максимальное рабочее давление газа после регулятора более чем на 25%, верхний предел срабатывания ПСК не должен превышать максимальное рабочее давление газа после регулятора более чем на 15%.</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настройке и проверке параметров срабатывания ПЗК и ПСК не должно изменяться рабочее давление газа после регуляторов.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364. Проверка срабатывания ПЗК котлов и горелок должна проводиться: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перед растопкой котла на газе после простоя более 3 суток;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перед плановым переводом котла на сжигание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после ремонта газопроводов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Во время работы котла на газовом топливе должен непрерывно вестись контроль за исправностью цепи управления электромагнитом ПЗК.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365. Очистку фильтра необходимо проводить при достижении максимально допустимого значения перепада давления, указанного в паспорте на фильтр, но не более </w:t>
      </w:r>
      <w:r w:rsidRPr="007D028A">
        <w:rPr>
          <w:rFonts w:ascii="Times New Roman" w:hAnsi="Times New Roman" w:cs="Times New Roman"/>
          <w:sz w:val="24"/>
          <w:szCs w:val="24"/>
        </w:rPr>
        <w:lastRenderedPageBreak/>
        <w:t>10 кПа.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366.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1 раза в смену.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обнаружении концентрации газа необходимо организовать дополнительную вентиляцию помещения, выявить причину и незамедлительно устранить утечку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367. Проверка срабатывания устройств технологической защиты и действия сигнализации по максимальному и минимальному давлению газа в газопроводах проводится в сроки, указанные в эксплуатационной документации организаций-изготовителей, но не реже 1 раза в месяц.</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проверке не должно изменяться рабочее давление газа в газопроводах.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блокировок производится перед пуском котла или переводом его на газообразное топливо.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368. Техническое обслуживание газопроводов и газового оборудования должно проводиться не реже 1 раза в 6 месяцев.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Обслуживание должно осуществляться бригадой газовой службы или участка ремонта в составе не менее 3 человек, под руководством мастера, с оформлением наряда-допуска на проведение газоопасных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 проведению технического обслуживания могут привлекаться специализированные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369. До начала выполнения работ по техническому обслуживанию следует провести проверку рабочей зоны помещения (котельной, ГРП и других) на загазованность с отметкой в наряде-допуске.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370. При техническом обслуживании ГРП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хода и герметичности затвора отключающих устройств (задвижек, кранов, ПЗК) и ПСК;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герметичности мест прохода сочленений приводных электрических однооборотных механизмов (далее - МЭО) с регулирующими клапанами (далее - РК);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герметичности фланцевых и сварных соединений газопроводов, сальниковых набивок с помощью приборов или мыльной эмульсией;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осмотр и очистка фильтра, при этом его разборка и очистка кассеты должна выполняться вне помещения ГРП в местах, удаленных от легковоспламеняющихся веществ и материалов не менее чем на 5 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сочленений приводов МЭО с РК, устранение люфта и других неисправностей в кинематической передаче;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продувка импульсных линий приборов средств измерений, ПЗК и РК;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параметров настройки ПЗК и ПСК;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смазка трущихся частей, перенабивка (подтяжка) сальников.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371. При техническом обслуживании внутренних газопроводов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герметичности фланцевых и сварных соединений газопроводов, сальниковых набивок арматуры с помощью приборов или мыльной эмульсией;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перенабивка (подтяжка) сальников;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продувка импульсных линий приборов и средств измерений.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372. При отключении оборудования сезонного действия должны устанавливаться заглушки.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373. Текущий ремонт газопроводов и газового оборудования должен проводиться не реже 1 раза в 12 месяцев с выдачей наряда-допуска на проведение газоопасных работ и установкой заглушек на отключенном участке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374. Перед началом работ и в период их проведения должен проводиться анализ состояния воздуха рабочей зоны.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концентрации газа в помещении, превышающей 20% от нижнего предела воспламеняемости газа, работы должны быть прекращены.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Все газопроводы и газооборудование перед присоединением к действующему газопроводу, а также после ремонта должны подвергаться внешнему осмотру и контрольной опрессовке с фиксацией результатов в наряде-допуске на производство газоопасных работ, а после сварочных работ - на прочность и герметичность в соответствии с техническими нормативными правовыми актами.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Испытания должны проводиться персоналом организации, выполнявшей ремонт, в присутствии оперативного персонала станции. Результаты испытаний заносятся в эксплуатационный паспорт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375. Текущий ремонт газооборудования ГРП должен выполняться в соответствии с техническими нормативными правовыми актами и настоящими Правилами.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376. При текущем ремонте надземных газопроводов производятся: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устранение прогиба, замена и восстановление креплений;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разборка и ремонт отключающих устройств (запорной арматуры), регуляторов давления, ПЗК, ПСК, не обеспечивающих плотность закрытия, с притиркой уплотняющих поверхностей;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восстановление противошумового и теплоизоляционного покрытий;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окраска газопроводов, оборудования и арматуры (по мере необходимости, но не реже 1 раза в 5 лет);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герметичности соединений и устранение дефектов, выявленных при техническом обслуживании (осмотре технического состояния).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377. При текущем ремонте запорной арматуры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очистка арматуры, разгон червяка и его смазка, набивка сальника;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разборка запорной арматуры, не обеспечивающей плотность закрытия, с притиркой уплотняющих поверхностей;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наличия смазки в редукторах электроприводов, плотности их корпусов;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затяжки (крепеж) фланцевых соединений, замена износившихся и поврежденных болтов и прокладок;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исправности и ремонт приводного устройства;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сервисном обслуживании газовой арматуры организацией-изготовителем сроки и объемы работ определяются техническими условиями на изготовление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378. Пересмотр режимных карт на газовых котлах должен осуществляться с периодичностью не реже 1 раза в 3 года, а также после капитального ремонта котла и замены газогорелочных устройств.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379. Техническое диагностирование газопроводов и газового оборудования должна проводиться в соответствии с требованиями и в сроки, установленные для ТЭС, и отражаться в паспорте газопровода.</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2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380. Капитальный ремонт (замена) газопровода и газового оборудования назначается по результатам технического диагностирования и осуществляется в соответствии с разработанным проектом.</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первая п. 380 в ред. </w:t>
      </w:r>
      <w:hyperlink r:id="rId12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Часть исключена с 1 июля 2017 года. - </w:t>
      </w:r>
      <w:hyperlink r:id="rId129" w:history="1">
        <w:r w:rsidRPr="007D028A">
          <w:rPr>
            <w:rFonts w:ascii="Times New Roman" w:hAnsi="Times New Roman" w:cs="Times New Roman"/>
            <w:color w:val="0000FF"/>
            <w:sz w:val="24"/>
            <w:szCs w:val="24"/>
          </w:rPr>
          <w:t>Постановление</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Капитальный ремонт внутренних газопроводов, газового и котлового оборудования следует совмещать.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Сведения о капитальном ремонте должны заноситься в паспорт газопровода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381. На объектах газораспределительной системы ТЭС не допускается прокладка газопроводов по территории трансформаторных подстанций и открытых электрораспределительных устройств, складов резервного топлива, галереях подачи резервного топлива, ниже нулевой отметки здания, а также использование газопроводов в качестве опорных конструкций и заземлений.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Прокладка внутренних газопроводов должна быть открытой. Места установки отключающей и регулирующей арматуры должны иметь искусственное освещение.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382. На объектах газораспределительной системы и газопотребления ТЭС и котельных должна применяться стальная арматура с герметичностью затворов класса А, соответствующая требованиям технических нормативных правовых актов и </w:t>
      </w:r>
      <w:hyperlink w:anchor="P914" w:history="1">
        <w:r w:rsidRPr="007D028A">
          <w:rPr>
            <w:rFonts w:ascii="Times New Roman" w:hAnsi="Times New Roman" w:cs="Times New Roman"/>
            <w:color w:val="0000FF"/>
            <w:sz w:val="24"/>
            <w:szCs w:val="24"/>
          </w:rPr>
          <w:t>главы 20</w:t>
        </w:r>
      </w:hyperlink>
      <w:r w:rsidRPr="007D028A">
        <w:rPr>
          <w:rFonts w:ascii="Times New Roman" w:hAnsi="Times New Roman" w:cs="Times New Roman"/>
          <w:sz w:val="24"/>
          <w:szCs w:val="24"/>
        </w:rPr>
        <w:t xml:space="preserve">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Способ присоединения арматуры (сварка, фланцы) определяется проектом.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Горелки, имеющие перемещения в процессе работы котлоагрегата, допускается присоединять к газопроводу посредством гибких соединений (металлорукавов и резинотканевых рукавов).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Гибкие трубопроводы должны быть защищены от недопустимого перегрева, рассчитаны на 1,5-кратное избыточное рабочее давление газа, а также соответствовать </w:t>
      </w:r>
      <w:r w:rsidRPr="007D028A">
        <w:rPr>
          <w:rFonts w:ascii="Times New Roman" w:hAnsi="Times New Roman" w:cs="Times New Roman"/>
          <w:sz w:val="24"/>
          <w:szCs w:val="24"/>
        </w:rPr>
        <w:lastRenderedPageBreak/>
        <w:t>требованиям технических условий на изготовление и предназначены для газовой среды.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383. Газовая запорная арматура (отключающие устройства) должна оснащаться электроприводом во взрывозащищенном исполнении при установке: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вводе в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вводе в регуляторный зал и на выходе из него (при наличии двух и более залов);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входе и выходе линии редуцирования, при оснащении РК электроприводом;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выходе из ГРП (при наличии двух ГРП и более).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384. Управление электроприводом запорной и регулирующей арматуры в ГРП должно осуществляться с местного щита управления, а также: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со щита управления одного из котлов или группы котлов - для котлов, имеющих поперечные связи;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 одного из блочных щитов управления - для энергоблоков мощностью менее 800 МВт;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 блочных щитов управления - для энергоблоков мощностью 800 МВт и выше.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385. В помещениях зданий ТЭС и котельных с газовым оборудованием (регуляторный зал ГРП, места размещения узлов учета расхода и очистки газа, местный щит управления (далее - МЩУ) ГРП, котельные отделения) должны устанавливаться стационарные сигнализаторы загазованности с выводом светового и звукового сигнала на соответствующие щиты управления (групповой щит управления (далее - ГрЩУ), блочный щит управления (далее - БЩУ), МЩУ ГРП) и на входе в помещения.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386. В ГРП станций должно обеспечиваться измерение: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на входе и на выходе из ГРП, а также после каждого РК;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перепада давления на фильтрах очистки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температуры и расхода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температуры воздуха;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загазованности в помещениях регуляторных залов и МЩУ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387. На панелях щитов управления МЩУ, ГрЩУ и БЩУ, относящихся к ГРП, должны находиться: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ключ управления и указатели положения отключающей и регулирующей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ключ-переключатель выбора места управления отключающей и регулирующей арматурой;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светозвуковая сигнализация о работе оборудования и загазованности помещений;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приборы, показывающие давление газа на входе и выходе ГРП и на выходе каждой ступени редуцирования;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приборы, показывающие температуру газа на входе и на выходе из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приборы, показывающие расход газа из каждой точки измерения.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388. На подводящем газопроводе, вне помещения установки котлов (котла), в безопасном для обслуживания месте должно быть установлено отключающее устройство с электроприводом во взрывозащищенном исполнении и с ручным приводом по месту. Электродистанционное управление указанным отключающим устройством должно осуществляться с центрального щита управления или с главного щита управления оборудованием электростанции (котельной).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389. На отводе газопровода к котлу внутри здания должна предусматриваться установка двух отключающих устройств. Первое по ходу газа может выполняться с ручным приводом, второе - с электроприводом.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Электрическая схема управления отключающим устройством с электрическим приводом должна быть включена в схему технологических защит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Между отключающими устройствами должен быть предусмотрен продувочный газопровод.</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Необходимость установки фильтра определяется проектной организацией.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390. На газопроводе - отводе к котлу после отключающих устройств должны предусматриваться: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фланцевое соединение для установки поворотной или листовой заглушки с приспособлением для разжима фланцев и токопроводящей перемычкой;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штуцер для подключения продувочного агента;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общекотловой ПЗК;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врезка газопровода к ЗЗУ горелок (только для котлов, работающих на природном газе);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РК (основной, растопочный).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устройстве индивидуального регулирующего клапана перед каждой горелкой растопочный клапан допускается не предусматривать.</w:t>
      </w:r>
    </w:p>
    <w:p w:rsidR="00514206" w:rsidRPr="007D028A" w:rsidRDefault="00514206">
      <w:pPr>
        <w:pStyle w:val="ConsPlusNormal"/>
        <w:spacing w:before="220"/>
        <w:ind w:firstLine="540"/>
        <w:jc w:val="both"/>
        <w:rPr>
          <w:rFonts w:ascii="Times New Roman" w:hAnsi="Times New Roman" w:cs="Times New Roman"/>
          <w:sz w:val="24"/>
          <w:szCs w:val="24"/>
        </w:rPr>
      </w:pPr>
      <w:bookmarkStart w:id="11" w:name="P1130"/>
      <w:bookmarkEnd w:id="11"/>
      <w:r w:rsidRPr="007D028A">
        <w:rPr>
          <w:rFonts w:ascii="Times New Roman" w:hAnsi="Times New Roman" w:cs="Times New Roman"/>
          <w:sz w:val="24"/>
          <w:szCs w:val="24"/>
        </w:rPr>
        <w:t>391. На газопроводе перед каждой горелкой котла последовательно должны устанавливаться два ПЗК.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наличии в качестве запорной арматуры двух быстродействующих запорных клапанов и индивидуального РК перед каждой горелкой установку общекотлового ПЗК допускается не предусматривать.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Допускается установка одного ПЗК и отключающего устройства с электроприводом или двух отключающих устройств с электроприводом при условии установки общекотлового ПЗК.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Управление отключающими устройствами должно быть дистанционным со щита управления котлом, с площадки обслуживания управления горелок, а также вручную по месту.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392. Электропитание отсечных клапанов должно производиться от общей сети, а в случае исчезновения напряжения в общей сети должно быть предусмотрено </w:t>
      </w:r>
      <w:r w:rsidRPr="007D028A">
        <w:rPr>
          <w:rFonts w:ascii="Times New Roman" w:hAnsi="Times New Roman" w:cs="Times New Roman"/>
          <w:sz w:val="24"/>
          <w:szCs w:val="24"/>
        </w:rPr>
        <w:lastRenderedPageBreak/>
        <w:t>бесперебойное питание от гарантированного источника электропитания. Тип гарантированного источника электропитания определяется проектной организацией.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Схема управления закрытием каждого отсечного клапана должна быть оснащена устройством непрерывного контроля за исправностью цепей с выдачей сигнала на щит управления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393. Допускается применение одного из двух ПЗК согласно </w:t>
      </w:r>
      <w:hyperlink w:anchor="P1130" w:history="1">
        <w:r w:rsidRPr="007D028A">
          <w:rPr>
            <w:rFonts w:ascii="Times New Roman" w:hAnsi="Times New Roman" w:cs="Times New Roman"/>
            <w:color w:val="0000FF"/>
            <w:sz w:val="24"/>
            <w:szCs w:val="24"/>
          </w:rPr>
          <w:t>пункту 391</w:t>
        </w:r>
      </w:hyperlink>
      <w:r w:rsidRPr="007D028A">
        <w:rPr>
          <w:rFonts w:ascii="Times New Roman" w:hAnsi="Times New Roman" w:cs="Times New Roman"/>
          <w:sz w:val="24"/>
          <w:szCs w:val="24"/>
        </w:rPr>
        <w:t xml:space="preserve"> с пневмоприводом.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Сжатый воздух в схему управления ПЗК с пневмоприводом должен подаваться от двух специально устанавливаемых компрессоров (рабочий и резервный) с двумя ресиверами (рабочий и резервный).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394. Каждая горелка котла должна быть оснащена защитно-запальным устройством (ЗЗУ), обеспечивающим факел у горелки в режиме розжига и селективный контроль факела горелки во всех режимах работы котла, включая режим розжига.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Розжиг факела каждой горелки котла, работающей на газе, должен осуществляться только от стационарно установленного индивидуального ЗЗУ.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действующих котлах со встречным расположением горелок, конструкцией которых изготовителем предусмотрена группа растопочных горелок для обеспечения безопасной растопки котла, ЗЗУ допускается устанавливать только на растопочных горелках. Остальные горелки допускается оснащать запальными или запально-сигнализирующими устройствами.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Управление ЗЗУ должно быть дистанционным со щита управления котлом, а также с площадки обслуживания управления горелок.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395. Запрещается пуск (розжиг) на природном газе котлов, на которых не установлены или неисправны стационарные ЗЗУ, а также котлов, не оснащенных защитами и блокировками, предусмотренными настоящими Правилами.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396. У паровых и водогрейных котлов с несколькими горелками, в которые воздух подается через общий регулирующий орган, каждая горелка должна быть оснащена отключающим устройством (шибером, заслонкой). Это отключающее устройство, как правило, должно автоматически закрывать подачу воздуха на горелку при отключении подачи газа. Положение отключающего устройства (открыто, закрыто или промежуточное) должно быть хорошо распознаваемым.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397. На газопроводе перед последним отключающим устройством каждой горелки должен предусматриваться трубопровод безопасности диаметром не менее 20 мм, оснащенный отключающим устройством с электроприводом.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398. Газопроводы котла должны иметь систему продувочных газопроводов с отключающими устройствами и штуцерами для отбора проб.</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 каждом продувочном газопроводе, арматура которого задействована в схемах защит и блокировок котла, должно быть установлено отключающее устройство с электроприводом.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Продувочные газопроводы должны быть предусмотрены: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конце каждого тупикового участка газопровода, включая газопровод к запальному </w:t>
      </w:r>
      <w:r w:rsidRPr="007D028A">
        <w:rPr>
          <w:rFonts w:ascii="Times New Roman" w:hAnsi="Times New Roman" w:cs="Times New Roman"/>
          <w:sz w:val="24"/>
          <w:szCs w:val="24"/>
        </w:rPr>
        <w:lastRenderedPageBreak/>
        <w:t>устройству;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перед вторым отключающим устройством на отводе к котлу;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перед местом установки заглушек на газопроводе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перед ПЗК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перед первым отключающим устройством у горелки (если длина газопровода до отключающего устройства более 2 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 обеих сторон секционного отключающего устройства при кольцевой схеме подвода газа к котельной.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Диаметр продувочного газопровода должен определяться расчетом с учетом обеспечения 15-кратного обмена объема продуваемого участка газопровода в 1 час, но быть не менее 20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399. Объединение продувочных газопроводов с трубопроводами безопасности, а также продувочных газопроводов от участков, разделенных заглушками или РК,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400. Конструкции топки котла и газогорелочных устройств, их компоновка должны обеспечивать устойчивый процесс горения при различных режимах работы котла (розжиг, стационарный и переменный режим), его контроль, а также исключать возможность образования застойных зон.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401. На котле, работающем на природном газе, должны предусматриваться измерения: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до и после РК;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перед каждой горелкой за последним по ходу газа отключающим устройством;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перепада давления воздуха перед горелками и дымовых газов на уровне горелок или в верхней части топки (для котлов, работающих под наддувом);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перепада давления между воздухом в "теплом ящике" и дымовыми газами топки (для котлов, работающих под наддувом);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воздуха в общем коробе или воздуховодах по сторонам котла (кроме котлов, работающих под наддувом);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разрежения или давления дымовых газов вверху топки;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воздуха перед горелкой за последним отключающим устройством.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402. Котел, работающий на природном газе, должен оснащаться системами (устройствами) технологической защиты: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402.1. действующими на останов котла с отключением подачи газа на котел при: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погасании факелов всех горелок в топке (общего факела в топке);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отключении всех дымососов (для котлов с уравновешенной тягой);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отключении всех дутьевых вентиляторов;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отключении всех регенеративных воздухоподогревателей;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понижении давления газа после РК ниже заданного значения (в случае использования газа в качестве основного вида топлива);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повышении давления газа после РК выше заданного значения (в случае использования газа в качестве основного вида топлива);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402.2. действующими при растопке котла на отключение подачи газа на котел в случае невоспламенения факела первой растапливаемой горелки;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402.3. действующими на отключение подачи газа на котел в случае понижения или повышения давления газа после РК ниже заданного значения (при сжигании газа с другими видами топлива);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402.4. действующими на отключение подачи газа на горелку при невоспламенении или погасании факела данной горелки;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402.5. действующими на снижение нагрузки котла до 50% при отключении: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одного из двух дымососов;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одного из двух дутьевых вентиляторов;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одного из двух регенеративных воздухоподогревателей.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403. Котел, работающий на природном газе, должен быть оснащен блокировками, запрещающими: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открывание отключающего устройства на газопроводе-отводе к котлу при открытом положении или негерметичности хотя бы одного отключающего устройства перед горелками;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включение ЗЗУ и подачу газа к горелкам без предварительной вентиляции топки, газоходов (в том числе рециркуляционных), "теплого ящика" и воздуховодов в течение не менее 10 минут;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открывание общего запорного устройства на запальном газопроводе (на линии подачи газа к ЗЗУ) при открытом положении хотя бы одного запорного устройства перед каждым ЗЗУ;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подачу газа в горелку в случае закрытия воздушного шибера (клапана) перед горелкой (группой горелок) или при отключении индивидуального дутьевого вентилятора;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подачу газа в горелку при отсутствии факела на ЗЗУ данной горелки;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открывание (закрывание) запорного устройства на трубопроводе безопасности при открытом (закрытом) положении обоих запорных устройств перед горелкой.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404. В газооборудовании котла должна быть предусмотрена сигнализация, оповещающая: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о понижении или повышении давления газа перед ГРП относительно заданных </w:t>
      </w:r>
      <w:r w:rsidRPr="007D028A">
        <w:rPr>
          <w:rFonts w:ascii="Times New Roman" w:hAnsi="Times New Roman" w:cs="Times New Roman"/>
          <w:sz w:val="24"/>
          <w:szCs w:val="24"/>
        </w:rPr>
        <w:lastRenderedPageBreak/>
        <w:t>значений;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понижении или повышении давления газа после регулирующего клапана котла относительно заданных значений;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понижении давления воздуха в общем коробе или воздуховодах перед горелками (кроме котлов, работающих под наддувом);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понижении перепада давления между воздухом перед горелками и дымовыми газами в верхней части топки или на уровне горелок (для котлов, работающих под наддувом);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понижении перепада давления между воздухом в "теплом ящике" и дымовыми газами топки (для котлов, работающих под наддувом);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наличии факела на горелке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наличии факела на ЗЗУ каждой горелки;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наличии общего факела в топке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срабатывании защит, предусмотренных настоящими Правилами;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загазованности помещений регуляторных залов и МЩУ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405. Ввод и вывод защит и блокировок, препятствующих пуску или действующих на останов котла с отключением подачи газа на котел при погасании общего факела в топке и на отключение подачи газа на горелку при невоспламенении или погасании факела горелки, а также всех блокировок должны производиться автоматически.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Ввод и вывод остальных защит должен производиться либо автоматически, либо существующими в схемах защит средствами ввода-вывода.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406. Выполнение блокировок и защит, действующих на останов котла или перевод его на пониженную нагрузку, должно осуществляться в соответствии с техническими условиями организации-изготовителя, другими техническими нормативными правовыми актами, регламентирующими работу ТЭС, настоящими Правилами.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407. Аварийное отключение газопроводов (вплоть до отключения ГРП) и газового оборудования должно производиться в случаях разрыва сварных стыков, коррозионных и механических повреждений газопровода, газового оборудования и арматуры с выходом газа, при взрыве, пожаре, а также при внезапном проявлении неисправностей технических устройств (утечка газа через неплотности соединений и корпуса оборудования и арматуры; водяная, снежно-ледяная, смоляная, нафталиновая, кристаллогидратная закупорки газового оборудования, арматуры и газопроводов; резкое повышение (понижение) давления газа на входе и выходе из ГРП), непосредственно угрожающих безопасной и безаварийной эксплуатации газопроводов и газоиспользующего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408. При обнаружении загазованности (выхода газа) работы в опасной зоне должны быть прекращены, с соблюдением требований безопасности приняты незамедлительные меры по определению причин, устранению утечки газа и выполнению мероприятий в соответствии с планом по локализации и ликвидации аварийных ситуаций, а при необходимости и с планом взаимодействия служб различных ведомств.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Лица, не участвующие в аварийно-восстановительных работах, должны быть удалены из опасной зоны.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409. Газоопасные работы должны выполняться в соответствии с требованиями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410. Установка заглушек на газопроводах должна производиться на отключенном участке после его предварительной продувки воздухом или инертным газом и взятия пробы для анализа. Остаточная объемная доля газа в продутом газопроводе не должна превышать 20% от нижнего предела воспламеняемости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Снятие заглушек на газопроводе должно производиться после проведения контрольной опрессовки в соответствии с требованиями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неудовлетворительных результатах контрольной опрессовки снятие (удаление) заглушек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411. Снятие заглушек на газопроводах ГРП при пуске газа в газопроводы из режима консервации или ремонта должно выполняться после осмотра технического состояния (обхода) газопроводов, проведения технического обслуживания и контрольной опрессовки, а после капитального ремонта или сварочных работ на газопроводе перед пуском газа необходимо дополнительно провести испытания на прочность и плотность в соответствии с техническими нормативными правовыми актами.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412.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контрольной опрессовки, проверки работоспособности технологических защит, блокировок и сигнализации, а также записи ответственного лица в оперативном журнале о готовности котла к растопке и эксплуатации.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Кроме этого, в оперативный журнал целесообразно включать следующие минимальные сведения: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дата и время (число, месяц, год, часы и минуты) начала и окончания смены;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время (часы и минуты) каждого записываемого события (сообщение, распоряжение, указание, выполнение оперативного переключения, отключение (останов)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показания контрольно-измерительных приборов;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отметки о продувке котла и предохранительных клапанов.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зависимости от объемов работ, указанных в технологической инструкции с учетом конструктивных особенностей и конкретных типов оборудования, конкретных условий эксплуатации оборудования, требований эксплуатационной документации организаций - изготовителей оборудования и отчетов наладочных организаций, журнал может содержать дополнительные сведения.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случае выявления неисправностей в работе оборудования в журнал вносятся сведения о мерах, принятых для их устранения, и результаты повторной проверки после устранения выявленных неисправностей.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413. До начала работ, связанных с разборкой газовой арматуры, присоединением или ремонтом внутренних газопроводов, работой внутри котлов, а также при выводе котлов в </w:t>
      </w:r>
      <w:r w:rsidRPr="007D028A">
        <w:rPr>
          <w:rFonts w:ascii="Times New Roman" w:hAnsi="Times New Roman" w:cs="Times New Roman"/>
          <w:sz w:val="24"/>
          <w:szCs w:val="24"/>
        </w:rPr>
        <w:lastRenderedPageBreak/>
        <w:t>режим консервации и в ремонт отключающие устройства, установленные на ответвлениях газопровода к котлу и на газопроводе к защитно-запальным устройствам горелок, должны быть закрыты с установкой инвентарных заглушек.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Газопроводы должны быть освобождены от газа продувкой инертным газом или сжатым воздухом.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414. Окончание продувки газопроводов определяется отбором пробы для анализа или прибором.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Остаточная объемная доля газа в продутом газопроводе не должна превышать 20% от нижнего предела воспламеняемости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415. До начала и в период проведения работ по установке и снятию заглушек должен проводиться анализ состояния воздуха рабочей зоны на загазованность. При достижении предельно допустимой концентрации газа в воздухе рабочей зоны 300 мг/куб.м и выше работы должны выполняться с применением изолирующих шланговых противогазов.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416. Для проведения газоопасных работ по установке и снятию заглушек могут привлекаться специализированные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417. При сжигании на ТЭС и котельных газа с повышенным содержанием серы продувка газопроводов сжатым воздухом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418. Технологические защиты, блокировки и сигнализация, предусмотренные проектом и в установленном порядке введенные в эксплуатацию, должны быть включены в течение всего времени работы оборудования, для которых они предусмотрены.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419. Вывод из работы технологических защит, блокировок и сигнализации на работающем оборудовании разрешается в случаях: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необходимости отключения, обусловленного производственной инструкцией;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очевидной неисправности или отказа;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периодической проверки согласно графику, утвержденному техническим руководителем.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Отключение должно выполняться по письменному распоряжению начальника смены (оперативного руководителя) в оперативном журнале с обязательным уведомлением технического руководителя станции.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420. Проведение ремонтных и наладочных работ в цепях защит, блокировок и сигнализации на действующем оборудовании без оформления наряда-допуска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421. Пуск котла должен быть организован под руководством начальника смены, а после капитального или среднего ремонта - под руководством начальника цеха или его заместителя.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422. Перед пуском котла после ремонта или длительного нахождения в резерве (более 3 суток) должны быть проверены исправность и готовность к включению тягодутьевых установок, вспомогательного оборудования, средств измерения и дистанционного управления арматурой и механизмами, авторегуляторов, а также осуществлена проверка работоспособности защит, блокировок, средств оповещения и </w:t>
      </w:r>
      <w:r w:rsidRPr="007D028A">
        <w:rPr>
          <w:rFonts w:ascii="Times New Roman" w:hAnsi="Times New Roman" w:cs="Times New Roman"/>
          <w:sz w:val="24"/>
          <w:szCs w:val="24"/>
        </w:rPr>
        <w:lastRenderedPageBreak/>
        <w:t>оперативной связи и проверка срабатывания ПЗК котла и горелок с воздействием на исполнительные механизмы.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простое котла менее 3 суток проверке подлежат только средства измерения, оборудование, механизмы, устройства защиты, блокировок и сигнализации, на которых производился ремонт.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его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423. Заполнение газом газопроводов котла после консервации или ремонта должно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424. Освобождать газопроводы котла от газа или осуществлять их продувку через трубопроводы безопасности или через газогорелочные устройства котла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425. Перед растопкой котла из холодного состояния должна быть проведена при включенных в работу тягодутьевых установках предпусковая проверка плотности закрытия отключающих устройств перед каждой горелкой котла, включая ПЗК котла и горелок.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обнаружении негерметичности закрытия отключающих устройств растопка котла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Порядок проведения предпусковой проверки устанавливается производственной инструкцией по эксплуатации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426. Непосредственно перед растопкой котла и после его остановки топка, газоходы отвода продуктов сгорания из топки котла, системы рециркуляции продуктов сгорания, а также закрытые объемы, в которых размещены коллекторы ("теплый ящик"), должны быть провентилированы с включением дымососов, дутьевых вентиляторов и дымососов рециркуляции при открытых шиберах (клапанах) газовоздушного тракта и расходе воздуха не менее 25% от номинального.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Время вентилирования определяется расчетом исходя из условия обеспечения трехкратного воздухообмена в объеме топочной камеры, "теплого ящика", воздуховодов и газоходов до выхода из дымовой трубы.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Расчет времени вентилирования осуществляется пусконаладочной организацией. Время вентилирования записывается в инструкцию по эксплуатации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наличии приборов автоматической опрессовки запорной арматуры и предохранительных устройств перед горелкой расчетное время предварительной вентиляции задается программой автоматического розжига горелок, устанавливаемой разработчиками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427.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428. Растопка котлов должна производиться при работающих дутьевом вентиляторе и дымососе (там, где он предусмотрен).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429. Перед растопкой котла на газе следует определить содержание кислорода в газопроводах котла. При содержании кислорода более 1% по объему розжиг горелок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Допускается не производить анализ газа на содержание кислорода, если газопроводы находились под избыточным давлением.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430. Растопка котлов, все горелки которых оснащены ПЗК и ЗЗУ, может начинаться с розжига любой горелки в последовательности, указанной в инструкции по эксплуатации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невоспламенении (погасании) факела первой растапливаемой горелки должна быть прекращена подача газа на котел и горелку, отключено ее ЗЗУ и провентилированы горелка, топка и газоходы согласно требованиям настоящих Правил, после чего растопка котла может быть возобновлена на другой горелке. Повторный розжиг первой растапливаемой горелки возможен только после устранения причин невоспламенения (погасания) ее факела.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случае невоспламенения (погасания) факела второй (или очередной) растапливаемой горелки (при устойчивом горении остальных) должна быть прекращена подача газа только на данную горелку, отключено ее ЗЗУ и проведена ее вентиляция при полностью открытом запорном устройстве на воздуховоде к данной горелке. Повторный розжиг горелки возможен только после устранения причин невоспламенения (погасания) ее факела.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431. При внезапном погасании факела всех включенных горелок во время растопки, а также общего факела при работе котла на одной или нескольких включенных горелках должна быть немедленно прекращена подача газа на котел и ко всем горелкам котла, отключено газоснабжение ЗЗУ и проведена вентиляция горелок, топки, газоходов согласно требованиям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Повторная растопка котла возможна только после устранения причин погасания факелов горелок.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432. Порядок перевода котла с пылеугольного или жидкого топлива на природный газ должен определяться производственной инструкцией по эксплуатации котла, утвержденной техническим руководителем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многоярусной компоновке горелок первыми должны переводиться на газ горелки нижних ярусов.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Перед плановым переводом котла на сжигание газа должна быть проведена проверка срабатывания ПЗК и работоспособности технологических защит, блокировок и сигнализации систем газоснабжения котла с воздействием на исполнительные механизмы или на сигнал в объеме, не препятствующем работе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433. Подача газа в газопроводы котла должна быть немедленно прекращена оперативным персоналом в случаях: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несрабатывания технологических защит;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взрыва в топке, газоходах, разогрева докрасна несущих балок каркаса или колонн котла, обрушения обмуровки;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пожара, угрожающего персоналу, оборудованию или цепям дистанционного </w:t>
      </w:r>
      <w:r w:rsidRPr="007D028A">
        <w:rPr>
          <w:rFonts w:ascii="Times New Roman" w:hAnsi="Times New Roman" w:cs="Times New Roman"/>
          <w:sz w:val="24"/>
          <w:szCs w:val="24"/>
        </w:rPr>
        <w:lastRenderedPageBreak/>
        <w:t>управления отключающей арматуры, входящей в схему защиты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исчезновения напряжения на устройствах дистанционного и автоматического управления или на всех контрольно-измерительных приборах;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разрыва газопровода котла;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погасания общего факела в топке.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434. Порядок аварийной остановки котла должен быть указан в производственной инструкции. Причины аварийной остановки должны быть записаны в оперативном журнале.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Аварийная остановка котла должна осуществляться в соответствии с требованиями технических нормативных актов и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435.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при необходимости и на продувочных газопроводах; проведена вентиляция топки и газоходов с обеспечением не менее трехкратного воздухообмена.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 окончании вентиляции тягодутьевые установки должны быть отключены, закрыты лазы, лючки, шиберы (клапаны) газовоздушного тракта и направляющие аппараты тягодутьевых установок.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436.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437. Наблюдение за оборудованием ГРП, показаниями средств измерений, а также за автоматическими сигнализаторами контроля загазованности должно выполняться дистанционно по приборам щитов управления котлотурбинного цеха и водогрейной котельной, а также с МЩУ ГРП и визуально по месту установки при обходе.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438. Отключающее устройство перед ПСК в ГРП должно находиться в открытом положении и быть опломбировано.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439. Резервная редуцирующая нитка в ГРП должна быть в постоянной готовности к работе, то есть находиться в режиме "автоматического ввода резерва".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Подача газа к котлам по обводному газопроводу (байпасу) ГРП, не имеющему автоматического РК, запрещается.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23</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ОСОБЫЕ ТРЕБОВАНИЯ ВЗРЫВОБЕЗОПАСНОСТИ ПРИ ПРОЕКТИРОВАНИИ, СООРУЖЕНИИ И ЭКСПЛУАТАЦИИ ОБЪЕКТОВ СИСТЕМЫ ГАЗОСНАБЖЕНИЯ ГАЗОТУРБИННЫХ И ПАРОГАЗОВЫХ УСТАНОВОК</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440. Настоящая глава устанавливает специальные требования к проектированию, монтажу и безопасной эксплуатации системы газоснабжения газотурбинных и парогазовых установок, газопоршневых агрегатов тепловых электростанций.</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3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10.03.2015 N 3)</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441. Работы по проектированию, монтажу, ремонту, техническому обслуживанию и эксплуатации газопроводов давлением свыше 1,2 МПа в пределах тепловой электростанции должны выполнять организации, имеющие лицензию на право осуществления деятельности в области промышленной безопасности, связанной с опасными производственными объектами газораспределительной системы и газопотребления.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442. При проектировании систем газоснабжения ГТУ, ПГУ или ГПА, средств технологического контроля, автоматизации, сигнализации, защит и блокировок должны учитываться требования настоящих Правил, технических нормативных правовых актов, учитывающих условия и требования эксплуатации тепловых электрических станций, обеспечивающих их промышленную безопасность.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443. Проектируемые системы газоснабжения должны обеспечивать бесперебойное и безопасное газоснабжение, а также возможность оперативного отключения газа на объектах систем газоснабжения ГТУ, ПГУ, ГПА.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444. При разработке блока отключающей арматуры газовой турбины и ГПА следует учитывать, что управление арматурой должно осуществляться от системы управления ГТУ (ПГУ) или ГПА.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445. Система газоснабжения ГТУ и ПГУ включает: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подводящий газопровод (далее - ПГП) от ГРС до пункта подготовки газа на территории ТЭС;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пункт подготовки газа (далее - ППГ), включая блоки: редуцирования (компримирования) давления газа, в том числе ГРП, узел стабилизации давления (далее - УСД), дожимную компрессорную станцию (далее - ДКС), газотурбинную редукционную станцию (далее - ГТРС), очистки, осушки, подогрева, измерения расхода;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наружные газопроводы от пункта подготовки газа до зданий и сооружений, в которых размещены ГТУ и ПГУ;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блоки отключающей арматуры газовых турбин;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внутренние газопроводы ГТУ и ПГУ.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446. Система газоснабжения ГПА в общем случае должна включать: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ПГП от ГРС до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наружный газопровод от ГРП до зданий и сооружений, в которых размещены ГПА;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блоки отключающей арматуры ГПА.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447. На подводящем газопроводе от ГРС должно быть предусмотрено отключающее устройство с электроприводом, управляемым из главного корпуса ТЭС, располагаемое как на территории электростанции, так и вне ее на расстоянии от 5 м до 20 м от ограды ТЭС.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448. Пуск (останов) газовой турбины, работающей как автономно, так и с котлами-утилизаторами, входящими в состав ГТУ и ПГУ, должен быть автоматическим.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Оборудование в составе ГТУ и ПГУ должно обеспечивать эффективную вентиляцию газовоздушного тракта. Алгоритмами автоматического разворота газовой турбины двигателя до подсинхронных оборотов должна предусматриваться эффективная </w:t>
      </w:r>
      <w:r w:rsidRPr="007D028A">
        <w:rPr>
          <w:rFonts w:ascii="Times New Roman" w:hAnsi="Times New Roman" w:cs="Times New Roman"/>
          <w:sz w:val="24"/>
          <w:szCs w:val="24"/>
        </w:rPr>
        <w:lastRenderedPageBreak/>
        <w:t>вентиляция всего газовоздушного тракта газовой турбины и котла-утилизатора в составе ГТУ и ПГУ.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Выбор пусковых устройств и продолжительность вентиляции до необходимой кратности определяются исходя из требований изготовителя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Конструкция котлов-утилизаторов в составе ГТУ (ПГУ) не должна иметь застойных зон.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449. Объем оснащения средствами контроля факела камеры сгорания газовой турбины определяется техническими условиями на поставку ГТУ и настоящими Правилами.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450. Газовое оборудование и горелочные устройства, применяемые в системе газоснабжения ГТУ и ПГУ, должны соответствовать требованиям </w:t>
      </w:r>
      <w:hyperlink w:anchor="P914" w:history="1">
        <w:r w:rsidRPr="007D028A">
          <w:rPr>
            <w:rFonts w:ascii="Times New Roman" w:hAnsi="Times New Roman" w:cs="Times New Roman"/>
            <w:color w:val="0000FF"/>
            <w:sz w:val="24"/>
            <w:szCs w:val="24"/>
          </w:rPr>
          <w:t>главы 20</w:t>
        </w:r>
      </w:hyperlink>
      <w:r w:rsidRPr="007D028A">
        <w:rPr>
          <w:rFonts w:ascii="Times New Roman" w:hAnsi="Times New Roman" w:cs="Times New Roman"/>
          <w:sz w:val="24"/>
          <w:szCs w:val="24"/>
        </w:rPr>
        <w:t xml:space="preserve">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451. Вентиляция газовоздушного тракта газовых турбин и котлов-утилизаторов, входящих в состав ГТУ и ПГУ, при пуске должна обеспечиваться за счет расхода воздуха, проходящего через газовую турбину при вращении ее ротора пусковым устройством.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проведения вентиляции газовоздушного тракта ГТУ и ПГУ после останова газовых турбин должен использоваться режим холодной прокрутки газовой турбины, осуществляемый с помощью пусковых устройств, с учетом вентиляции за счет выбега газовой турбины при ее останове.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452. Программы автоматического пуска газовых турбин должны позволять осуществление нормальных и ускоренных пусков из каждого теплового состояния газовой турбины. Система автоматического пуска газовых турбин должна включать блокировки, препятствующие выполнению последующего этапа пуска до полного завершения предыдущего.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Программы системы автоматического останова газовых турбин должны включать: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разгрузку турбины в заданных параметрах по времени;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закрытие регулирующих, стопорных и предохранительных запорных клапанов по топливу, а также электрифицированной арматуры на подводе топлива к пламенным трубам камеры сгорания турбины и горелкам котла-утилизатора;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вентиляцию газовоздушных трактов установки, включая котел-утилизатор;</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закрытие шиберов на стороне всасывания и (или) выхлопа ГТУ по окончании вентиляции газовоздушных трактов;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открытие запорных устройств на продувочных газопроводах;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открытие запорных устройств на продувочных газопроводах и трубопроводах безопасности газовой турбины и котла-утилизатора.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Устройства автоматики должны быть защищены от воздействия колебаний напряжения питания. Сигнальные цепи дополнительно должны быть защищены от воздействия индустриальных помех.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453. Для обеспечения взрывобезопасности системы газоснабжения и ГТУ необходимо контролировать: давление газа перед стопорным клапаном и в трубопроводе </w:t>
      </w:r>
      <w:r w:rsidRPr="007D028A">
        <w:rPr>
          <w:rFonts w:ascii="Times New Roman" w:hAnsi="Times New Roman" w:cs="Times New Roman"/>
          <w:sz w:val="24"/>
          <w:szCs w:val="24"/>
        </w:rPr>
        <w:lastRenderedPageBreak/>
        <w:t>за регулирующим клапаном, постоянно показывающими приборами по месту и на БЩУ; концентрацию газа и окиси углерода в застойных зонах машинного зала и в помещениях, непосредственно прилегающих к газопроводам и газоходам уходящих газов, в которых возможно скопление газа и окиси углерода.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Контроль содержания газа и окиси углерода в воздухе застойных зон должен осуществляться автоматическими сигнализаторами с выводами сигнализации опасной концентрации (более 10% нижнего концентрационного предела распространения пламени) на БЩУ и ГЩУ.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454. Для обеспечения взрывопожаробезопасности система газоснабжения и ГТУ должны быть оснащены светозвуковой сигнализацией, выведенной на БЩУ и ГЩУ и сигнализирующей о повышении и понижении давления газа перед стопорным клапаном относительно заданных значений и о повышении концентрации газа в воздухе более 10% нижнего концентрационного предела распространения пламени.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455. Помещения категории А должны быть оборудованы телефонной связью во взрывозащищенном исполнении.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456. Системы газоснабжения ГТУ и ПГУ должны обеспечивать газовые турбины проектным давлением газа перед горелочными устройствами и камерами сгорания.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Схемы газоснабжения ГТУ, ПГУ и ГПА от ГРС могут предусматриваться как совместные (с энергетическими котлами), так и раздельные в зависимости от места расположения ТЭС, давления транспортируемого газа, места подключения к газопроводу и требуемого давления газа перед горелочными устройствами согласно техническим условиям изготовителя.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457. При выборе схемы газоснабжения за расчетное давление газа в ПГП принимается минимальное давление на границе территории ТЭС с учетом сезонных и суточных колебаний, но не ниже 0,3 МПа.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Газопроводы систем газоснабжения в зависимости от рабочего давления транспортируемого газа подразделяются на категории: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высокого давления I-а категории свыше 1,2 МПа на территории тепловых электрических станций к газотурбинным и парогазовым установкам;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высокого давления I категории свыше 0,6 МПа до 1,2 МПа включительно;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высокого давления II категории свыше 0,3 МПа до 0,6 МПа включительно;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среднего давления III категории свыше 0,005 МПа до 0,3 МПа включительно;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низкого давления IV категории до 0,005 МПа включительно.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зависимости от значения расчетного давления газа в ПГП схемы подачи газа к газовым турбинам, работающим как автономно, так и в составе ГТУ и ПГУ, возможны с дожимающими компрессорами и без них.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458. Дожимающие компрессоры должны располагаться в отдельном здании.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контейнерной поставке допускается их размещение в пристройках к зданию главного корпуса.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Размещение в машинном зале ГТУ дожимающих компрессоров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459. Подводящие газопроводы от ГРС или от магистральных газопроводов до площадки ТЭС, независимо от давления транспортируемого газа, следует прокладывать, как правило, подземно.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460. На территории ТЭС, как правило, следует предусматривать комплексный общестанционный пункт подготовки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461. Аппараты в каждой ступени очистки газа предусматриваются с 50-процентным резервом. На ПГП к блоку очистки газа следует предусматривать запорное устройство с электроприводом, управляемым с МЩУ ППГ.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462. Количество редуцирующих ниток в ГРП определяется пропускной способностью выбранного оборудования и арматуры и рекомендуется предусматривать с 50-процентным резервом, но не менее двух, одна из которых рабочая, другая - резервная.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463. Технологическая схема дожимной компрессорной станции может быть как общестанционной, так и блочной.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464. Производительность общестанционной ДКС должна рассчитываться на максимальный расход газа на ГТУ, а на электростанциях, сжигающих газ сезонно, - по расходу газа для летнего режима.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465. При суммарном расходе газа до 300 тыс. куб.м/ч может сооружаться одна общестанционная ДКС. При больших расходах газа должны сооружаться две ДКС и более.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суммарном расходе газа до 50 тыс. куб.м/ч количество дожимающих компрессоров должно быть не менее двух, один из которых резервный. В зависимости от режима работы ГТУ в энергосистеме при соответствующем обосновании допускается установка третьего компрессора (на случай ремонта).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суммарном расходе газа свыше 50 тыс. куб.м/ч до 100 тыс. куб.м/ч и свыше 100 тыс. куб.м/ч до 300 тыс. куб.м/ч количество дожимающих компрессоров должно быть соответственно не менее трех и не менее четырех.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466. В блочной ДКС при электрической мощности ГТУ, ПГУ менее 150 МВт дожимимающие компрессоры устанавливаются без резерва. При электрической мощности ГТУ, ПГУ свыше 150 МВт необходимо предусматривать резервный дожимной компрессор.</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467. Падение давления газа перед газовыми турбинами за время пуска резервного компрессора должно быть в пределах допустимого значения, установленного организацией - изготовителем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Схемой ДКС должна предусматриваться работа компрессоров при нулевом расходе газа на газовые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ДКС должна предусматривать автоматическое регулирование давления газа перед газовыми турбинами. Поддержание заданного давления за ДКС и ввод в работу резервного компрессора должны осуществляться автоматически.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Дожимающие компрессоры должны выбираться с учетом возможности их повторного автоматического пуска и оснащаться системами самозапуска электродвигателей. Время срабатывания системы самозапуска должно быть меньше времени выхода параметров за предельно допустимые значения.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Дожимающие компрессоры должны оснащаться системами контроля состояния подшипников по температуре с сигнализацией ее предельных значений и блокировками, отключающими компрессоры при превышении этого параметра.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468. На отводе от ППГ к газовой турбине (в блоке запорной арматуры) по ходу газа предусматриваются: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штуцер для присоединения продувочного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запорное устройство с электроприводом;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штуцер для присоединения продувочного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фланцы для установки ремонтной заглушки (листовой или поворотной) с приспособлением для их разжима и токопроводящей перемычкой;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штуцер для подвода продувочного агента;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расходомерное устройство.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469. На внутреннем газопроводе газовой турбины, работающей автономно или в составе ГТУ или ПГУ, по ходу газа (в главном корпусе) предусматриваются: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штуцер продувочного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механический фильтр, предотвращающий попадание в ГТУ продуктов внутренней коррозии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ПЗК;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регулирующий клапан (основной и растопочный);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штуцер для присоединения продувочного газопровода в конце тупикового участка;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запорное устройство с электрифицированным приводом (ПЗК) перед каждым горелочным устройством камеры сгорания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Штуцер для присоединения запального газопровода предусматривается между двумя запорными устройствами на вводе. Общий ПЗК (стопорный клапан), регулирующий клапан, механический фильтр, а также запорная арматура перед горелочными устройствами поставляются изготовителем газовой турбины и устанавливаются непосредственно в здании главного корпуса в соответствии с технологической схемой, разработанной изготовителем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Механический фильтр допускается устанавливать перед расходомерным устройством.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470. На внутреннем газопроводе к ГПА (с учетом оборудования, входящего в состав ГПА полной заводской готовности) должны предусматриваться (по ходу газа):</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3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10.03.2015 N 3)</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два отключающих устройства (первое может быть с ручным приводом, второе - с электроприводом) с продувочной свечой и устройством отбора проб между ними;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фильтр (необходимость установки определяет проектная организация);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продувочная свеча с устройством отбора проб;</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фланцевое соединение для установки поворотной заглушки;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штуцер для подключения продувочного агента;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отключающее устройство с электроприводом;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измерительное устройство расхода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регулирующий клапан;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непосредственно перед подачей газа в двигатель - два быстрозапорных отсечных клапана (ПЗК) с установкой между ними свечи безопасности с отключающим электрифицированным устройством.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Выполнение блокировок и защит на останов ГПА (с учетом оборудования, входящего в состав ГПА полной заводской готовности) и перевод его на работу с пониженной нагрузкой должны осуществляться в соответствии с техническими условиями организации-изготовителя.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32"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10.03.2015 N 3)</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471. Для предотвращения передачи вибраций от двигателя на газопровод присоединение двигателя к газопроводу должно осуществляться посредством гибкого соединения.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472. Трасса газопровода должна проходить вдоль проездов и дорог, как правило, со стороны, противоположной тротуару (пешеходной дорожке), и по возможности максимально обеспечивать самокомпенсацию температурных деформаций газопровода, для чего его повороты должны делаться, как правило, под углом 90 градусов.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473. Транзитная прокладка газопроводов должна осуществляться с учетом требований противопожарной 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474. Наружный газопровод в пределах ТЭС должен быть надземным, исключая участок, отстоящий на 15 м от ограды внутрь площадки электростанции, который может быть как надземным, так и подземным.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475. Надземные газопроводы могут прокладываться на высоких и низких опорах, эстакадах с использованием только несгораемых конструкций.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Допускается прокладка газопроводов на эстакадах с другими технологическими трубопроводами и электрическими кабелями, при этом газопроводы следует размещать в верхнем ярусе эстакады.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476. Газопровод должен прокладываться с уклоном, обеспечивающим сток конденсата к месту его выпуска в процессе эксплуатации и при опорожнении для ремонта.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477. Высота свободного пространства от земли до низа труб, прокладываемых на низких опорах, должна быть не менее 0,35 м при ширине группы труб до 1,5 м и не менее 0,5 м при ширине 1,5 м и более.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478. Расстояние в свету до газопровода по вертикали должно быть не менее: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 покрытия пешеходной дороги 2,2 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от покрытия автомобильной дороги 4,5 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 плоскости головок рельсов железной дороги 5,5 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479. Распределительный газопровод должен располагаться вне помещений ГТУ.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размещении газовых турбин в общем машинном зале на распределительном газопроводе на расстоянии не более 50 м до первого отвода к газовой турбине устанавливается электрифицированное запорное устройство.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480. Дополнительные запорные устройства на газопроводах могут устанавливаться в местах, определяемых проектной организацией из условия возможности отключения установки от системы газоснабжения.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481. Надземный газопровод, пересекаемый высоковольтной линией электропередачи, должен иметь защитное устройство, предотвращающее попадание на него электропроводов в случае их обрыва. Защитное устройство должно быть из несгораемых материалов и конструкций, как правило, металлических, имеющих надежное заземление.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Сопротивление заземления газопровода и его защитного устройства должно быть не более 10 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482. Оголовки продувочных газопроводов и сбросных газопроводов от предохранительных клапанов, установленных на газопроводах, должны располагаться: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 давлением более 1,2 МПа - не менее чем на 5 м выше самой высокой точки здания в радиусе 20 м от сбросного трубопровода, но не менее 6 м от уровня планировочной отметки площадки (земли);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 давлением менее 1,2 МПа - не менее чем на 1 м выше дефлектора здания или на 2 м выше светоаэрационного фонаря соседнего (ближе 20 м) здания, но не менее 5 м от земли.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483. Сбросной трубопровод должен располагаться со стороны здания, противоположной воздухозабору. При невозможности выполнения этого требования концевые участки сбросных и продувочных газопроводов должны располагаться выше заборных устройств приточной вентиляции на расстоянии не менее 10 м по горизонтали и 6 м по вертикали.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Устройство оголовка сбросного трубопровода должно исключать рассеивание газа ниже плоскости его размещения и попадание в него атмосферных осадков.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484. Запрещается соединять трубопроводы сброса газа с предохранительных клапанов на нитках с различными величинами выходных давлений на одну свечу и монтаж запорной арматуры после предохранительных клапанов.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485. Продувка газового оборудования и газопроводов должна предусматриваться воздухом или инертным газом. Для подачи воздуха или инертного газа должны быть предусмотрены штуцера с запорными устройствами.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486. Газовые коллекторы, подводящие газ к ГТУ, должны прокладываться снаружи зданий по стенам или опорам, располагаться на высоте не менее 4,5 м от уровня земли и не пересекать оконных и дверных проемов.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487. Расстояния (в свету) между газопроводом и ограждающими конструкциями здания тепловой электростанции должны быть не менее: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150 мм для труб диаметром менее 200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300 мм для труб диаметром от 200 мм до 500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500 мм для труб диаметром более 500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488. Газопроводы при прокладке через стены должны выполняться в стальных футлярах. Внутренний диаметр футляра должен быть не менее чем на 100 мм больше диаметра газопровода. Зазоры между газопроводом и футляром (концы футляра) должны уплотняться несгораемым эластичным материалом.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489. Вводы газопроводов должны предусматриваться непосредственно в помещения, где находятся газоиспользующие установки, и прокладываться в местах, доступных для их обслуживания, осмотра и ремонта.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490. Расстояния между осями смежных трубопроводов и до края опорной конструкции должны выбираться по </w:t>
      </w:r>
      <w:hyperlink w:anchor="P4407" w:history="1">
        <w:r w:rsidRPr="007D028A">
          <w:rPr>
            <w:rFonts w:ascii="Times New Roman" w:hAnsi="Times New Roman" w:cs="Times New Roman"/>
            <w:color w:val="0000FF"/>
            <w:sz w:val="24"/>
            <w:szCs w:val="24"/>
          </w:rPr>
          <w:t>приложению 23</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491. Сварные стыки газопроводов должны находиться от края опоры на расстоянии не менее 200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492. Вварка штуцеров в сварные швы, а также в гнутые элементы (в местах гибов) трубопроводов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493. Для газопроводов I-a категории применение отводов, сваренных из секторов,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494. Расстояния между газопроводом и электропроводами в местах пересечения и параллельной прокладки принимаются по требованиям правил устройства и защитных мер электробезопасности.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495. Блоки запорной арматуры следует размещать в специальном здании или в пристройке к главному корпусу здания ТЭС в обогреваемых помещениях, укрытиях (шкафах).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496. Газопровод от фильтров тонкой очистки, установленных на подводе газа, до горелочных устройств ГТ должен выполняться из коррозионно-стойкой стали.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497. Газопроводы должны быть окрашены в желтый цвет в соответствии с требованиями государственного стандарта.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498. Расстояния от газопроводов до зданий и сооружений ТЭС должны выбираться согласно </w:t>
      </w:r>
      <w:hyperlink w:anchor="P4532" w:history="1">
        <w:r w:rsidRPr="007D028A">
          <w:rPr>
            <w:rFonts w:ascii="Times New Roman" w:hAnsi="Times New Roman" w:cs="Times New Roman"/>
            <w:color w:val="0000FF"/>
            <w:sz w:val="24"/>
            <w:szCs w:val="24"/>
          </w:rPr>
          <w:t>приложению 24</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499. Испытание газопроводов высокого давления I-а категории на прочность и проверку на герметичность следует производить после полной готовности трубопроводов в соответствии с техническими нормативными правовыми актами, устанавливающими требования к испытанию технологических трубопроводов.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Испытание трубопроводов на прочность следует производить гидравлическим или пневматическим способом давлением равным 1,5 Рраб. Время испытания при гидравлическом способе 24 часа, время испытания при пневматическом способе 12 часов. Испытания гидравлическим способом проводятся при технической возможности полного удаления воды из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Давление при проверке на герметичность принимается равным рабочему. </w:t>
      </w:r>
      <w:r w:rsidRPr="007D028A">
        <w:rPr>
          <w:rFonts w:ascii="Times New Roman" w:hAnsi="Times New Roman" w:cs="Times New Roman"/>
          <w:sz w:val="24"/>
          <w:szCs w:val="24"/>
        </w:rPr>
        <w:lastRenderedPageBreak/>
        <w:t>Продолжительность проверки на герметичность определяется временем, необходимым для тщательного осмотра трассы с целью выявления утечек, но не менее 12 часов.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500. Подземные газопроводы должны быть защищены от коррозии в соответствии с государственными стандартами, устанавливающими требования к защите от коррозии подземных газопроводов, с учетом рабочего давления транспортируемого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501. Пункт подготовки газа должен обеспечивать очистку газа от жидких и твердых частиц, редуцирование и (или) компремирование газа, его подогрев и охлаждение (при необходимости) и измерение расхода.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502. Обводные газопроводы в ППГ не предусматриваются. Технологические схемы газопроводов ППГ и газопроводов газовой турбины должны предусматривать установку поворотных или листовых ремонтных заглушек, системы продувочного агента и продувочных газопроводов для обеспечения требований безопасности при выводе оборудования и газопроводов в ремонт и вводе в эксплуатацию после ремонта. Для газопроводов давлением выше 1,2 МПа на каждом продувочном газопроводе должны предусматриваться два запорных устройства со штуцером между ними для отбора проб от продуваемого участка для анализа. Штуцер для отбора проб должен оборудоваться запорным устройством. Каждый штуцер подвода продувочного агента, отбора проб на анализ, подвода среды для настройки ПСК должен оборудоваться устройством (резьбовой заглушкой) для обеспечения герметичности.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503. Технические средства для подготовки газа могут размещаться в зданиях (укрытиях), контейнерах (блочное исполнение) и на открытом воздухе. Площадка размещения ППГ должна иметь ограждение.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Расстояния от зданий (укрытий) и сооружений ППГ относительно других зданий и сооружений электростанции должно соответствовать требованиям противопожарной 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блочном исполнении допускается их размещение вблизи здания ГТУ или непосредственное примыкание. В этом случае расстояния от ДКС до здания ГТУ не нормируются.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504. Расстояния между зданиями (укрытиями) и сооружениями в пределах ППГ не нормируется.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505. Очистку газа от твердых частиц и капельной жидкости следует предусматривать в фильтрах и сепараторах с автоматическим сливом жидкости в резервуар вместимостью не менее 1 куб.м.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506. Линии редуцирования и газопроводы на длине не менее 20 м после РК следует проектировать с шумопоглощающей изоляцией или с установкой шумоглушителей.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507. Производственные помещения и помещения управления ППГ с площадью более 60 кв.м должны иметь запасный выход, расположенный с противоположной стороны основному. Запасный выход должен быть наружу здания.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508. Каждое помещение ППГ категории А должно оборудоваться стационарными сигнализаторами загазованности и оснащаться светозвуковой предупредительной сигнализацией загазованности с выводом на БЩУ. При достижении 10% нижнего концентрационного предела распространения пламени в воздухе помещения ППГ должна включаться аварийная вентиляция и выводится сигнал на БЩУ. При достижении 20% нижнего концентрационного предела распространения пламени светозвуковая </w:t>
      </w:r>
      <w:r w:rsidRPr="007D028A">
        <w:rPr>
          <w:rFonts w:ascii="Times New Roman" w:hAnsi="Times New Roman" w:cs="Times New Roman"/>
          <w:sz w:val="24"/>
          <w:szCs w:val="24"/>
        </w:rPr>
        <w:lastRenderedPageBreak/>
        <w:t>сигнализация выводится на БЩУ, а также перед входом в помещения ППГ.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509. Полы ППГ должны выполняться из несгораемых материалов, не дающих искру при ударе. Двери помещений должны открываться наружу.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510. Размещение оборудования, газопроводов, арматуры и приборов должно обеспечивать их удобное обслуживание и ремонт. Ширина основного прохода в помещении ППГ должна составлять не менее 0,8 м.</w:t>
      </w:r>
    </w:p>
    <w:p w:rsidR="00514206" w:rsidRPr="007D028A" w:rsidRDefault="00514206">
      <w:pPr>
        <w:pStyle w:val="ConsPlusNormal"/>
        <w:spacing w:before="220"/>
        <w:ind w:firstLine="540"/>
        <w:jc w:val="both"/>
        <w:rPr>
          <w:rFonts w:ascii="Times New Roman" w:hAnsi="Times New Roman" w:cs="Times New Roman"/>
          <w:sz w:val="24"/>
          <w:szCs w:val="24"/>
        </w:rPr>
      </w:pPr>
      <w:bookmarkStart w:id="12" w:name="P1428"/>
      <w:bookmarkEnd w:id="12"/>
      <w:r w:rsidRPr="007D028A">
        <w:rPr>
          <w:rFonts w:ascii="Times New Roman" w:hAnsi="Times New Roman" w:cs="Times New Roman"/>
          <w:sz w:val="24"/>
          <w:szCs w:val="24"/>
        </w:rPr>
        <w:t>511. Стальные газопроводы, применяемые в системе газоснабжения ГТУ, ПГУ и ГПА ТЭС, должны выполняться из следующих труб:</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бесшовных горячедеформированных, используемых для паровых котлов и трубопроводов (давлением до 6,4 МПа, диаметром до 426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бесшовных холоднодеформированных и теплодеформированных группы В, изготовленных из катаной заготовки или из слитка методом пилигримной прокатки со 100% ультразвуковым контролем организации-изготовителя, с гарантией испытаний на загиб или раздачу (давлением до 1,6 МПа, диаметром до 45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электросварных прямошовных для магистральных газонефтепроводов (давлением до 2,5 МПа, диаметром 530, 620, 720, 820, 1020 мм), для газонефтепроводов (давлением до 2,5 МПа, диаметром 1020 и 1220 мм), стальных электросварных группы В, термообработанных, с гарантией испытаний на загиб и испытанием сварного соединения на растяжение по (давлением до 1,6 МПа, диаметром до 426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бесшовных из коррозионно-стойких марок стали, в том числе с повышенным качеством поверхности;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электросварных спиральношовных (только для прямых участков) (давлением до 2,5 МПа, диаметром от 530 до 1020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Допускается применение и других труб из спокойной углеродистой и низколегированной стали, технические требования к которым должны быть не ниже указанных в </w:t>
      </w:r>
      <w:hyperlink w:anchor="P1428" w:history="1">
        <w:r w:rsidRPr="007D028A">
          <w:rPr>
            <w:rFonts w:ascii="Times New Roman" w:hAnsi="Times New Roman" w:cs="Times New Roman"/>
            <w:color w:val="0000FF"/>
            <w:sz w:val="24"/>
            <w:szCs w:val="24"/>
          </w:rPr>
          <w:t>части первой</w:t>
        </w:r>
      </w:hyperlink>
      <w:r w:rsidRPr="007D028A">
        <w:rPr>
          <w:rFonts w:ascii="Times New Roman" w:hAnsi="Times New Roman" w:cs="Times New Roman"/>
          <w:sz w:val="24"/>
          <w:szCs w:val="24"/>
        </w:rPr>
        <w:t xml:space="preserve"> настоящего пункта.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Допустимость применения материалов иностранных марок в каждом конкретном случае должна быть подтверждена специализированной научно-исследовательской организацией.</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511 в ред. </w:t>
      </w:r>
      <w:hyperlink r:id="rId13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512. Стальные трубы для газопроводов следует предусматривать из спокойных углеродистых сталей 10 и 20, низколегированных сталей 17ГС, 17Г1С, 17Г1С-У, 09Г2С и коррозионно-стойкой стали 08Х18Н10Т, соответствующих обязательным для соблюдения требованиям ТНПА.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Марки углеродистых и низколегированных сталей должны выбираться в зависимости от рабочих параметров транспортируемого газа и расчетной температуры окружающего воздуха.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Стальные сварные трубы, применяемые для систем газоснабжения, должны пройти 100-процентный контроль заводского шва неразрушающими методами.</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(п. 512 в ред. </w:t>
      </w:r>
      <w:hyperlink r:id="rId134"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513. Детали, блоки, сборочные единицы трубопроводов, опоры и подвески для </w:t>
      </w:r>
      <w:r w:rsidRPr="007D028A">
        <w:rPr>
          <w:rFonts w:ascii="Times New Roman" w:hAnsi="Times New Roman" w:cs="Times New Roman"/>
          <w:sz w:val="24"/>
          <w:szCs w:val="24"/>
        </w:rPr>
        <w:lastRenderedPageBreak/>
        <w:t>газопроводов на давление до 4,0 МПа следует применять в соответствии с техническими нормативными правовыми актами, содержащими требования к трубопроводам тепловых электростанций.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газопроводов на давление более 4,0 МПа следует применять детали и сборочные единицы из углеродистых сталей на давление не менее 6,4 МПа.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514. Трубопроводы газа, элементы и оборудование газопроводов должны рассчитываться на рабочее давление транспортируемого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515. Проекты газопроводов I-а категории должны содержать требования контроля поперечных сварных соединений неразрушающими методами в объеме 100%.</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516. Для компенсации температурных деформаций газопровода следует использовать самокомпенсацию за счет поворотов и изгибов его трассы или предусматривать установку специальных компенсирующих устройств (П-образных компенсаторов).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Применение сальниковых, линзовых и волнистых компенсаторов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517. На всех газопроводах должна применяться только стальная арматура. Не допускается применение арматуры из ковкого и серого чугуна общего назначения и из цветных металлов.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Как правило, должна применяться безфланцевая (приварная) арматура.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Герметичность затворов арматуры для всех газопроводов должна обеспечивать отсутствие видимых утечек в течение времени испытания и соответствовать классу А согласно государственным стандартам. Арматура должна быть предназначена для газовой среды.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518. В целях автоматизации управления процессом запорная арматура в системе газоснабжения должна применяться с дистанционно управляемыми приводами (электрическими, пневматическими).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Питание электромагнита ПЗК на постоянном или переменном токе выбирается исходя из технико-экономического обоснования. Питание постоянным током должно осуществляться от шин аккумуляторной батареи или от батареи предварительно заряженных конденсаторов при условии оснащения схемы управления устройством непрерывного контроля исправности цепей. Питание переменным током должно осуществляться от двух независимых источников при условии установки блока непрерывного питания. Время закрытия ПЗК не должно превышать 1 секунды.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Запорная арматура должна оснащаться электроприводом и иметь ручное управление.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519. Электроприводы к арматуре должны применяться на основе классификации категорий взрывоопасных зон, категорий и групп взрывоопасных смесей.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установке на открытом воздухе арматуру с электроприводом разрешается применять в пределах расчетных температур наружного воздуха, указываемых в технических паспортах на электроприводы. Электрооборудование запорной арматуры, устанавливаемой на открытом воздухе, должно иметь соответствующее этим условиям исполнение и быть защищено от атмосферных осадков.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520. Устанавливаемая на газопроводах арматура должна быть легкодоступна для </w:t>
      </w:r>
      <w:r w:rsidRPr="007D028A">
        <w:rPr>
          <w:rFonts w:ascii="Times New Roman" w:hAnsi="Times New Roman" w:cs="Times New Roman"/>
          <w:sz w:val="24"/>
          <w:szCs w:val="24"/>
        </w:rPr>
        <w:lastRenderedPageBreak/>
        <w:t>управления, обслуживания и ремонта.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521. Арматуру следует располагать на участках газопроводов с минимальными значениями изгибающих и крутящих напряжений.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Арматура массой более 500 кг должна располагаться на горизонтальных участках газопроводов, при этом необходимо предусматривать для нее специальные опоры или подвески.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522. Трубопроводы, как правило, должны иметь сварные неразъемные соединения.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Фланцевые соединения допускаются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Фланцевые соединения должны размещаться в местах, открытых и доступных для визуального наблюдения, обслуживания, разборки, ремонта и монтажа.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523. Для удобства установки заглушек на газопроводах в проекте должны предусматриваться фланцевые соединения для установки поворотной или листовой заглушки с приспособлением для разжима фланцев и токопроводящей перемычкой.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Допускается установка заглушек во фланцевом соединении.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524. Пространство в пределах 3 м по горизонтали и вертикали от запорной арматуры и фланцевых соединений газопроводов следует относить к взрывоопасным зонам.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525. Во взрывоопасных зонах должны устанавливаться взрывозащищенные электрические машины, аппараты и приборы в исполнении "повышенной надежности против взрыва" со степенью защиты оболочки не ниже 1Р54.</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526. Стационарные светильники, устанавливаемые в зонах В-1a и В-1г, должны иметь исполнение "повышенной надежности против взрыва", переносные светильники в зоне В-1a должны быть взрывобезопасными, в зоне В-1г - "повышенной надежности против взрыва".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527. Защита от статического электричества и устройство молниезащиты ППГ должны выполняться в соответствии с техническими нормативными правовыми актами, содержащими требования по устройству молниезащиты зданий и сооружений.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528. Площадка ППГ должна иметь наружное электроосвещение. Светильники должны быть размещены либо на специально предусмотренных опорах, либо на опорах молниеприемников. Управление освещением следует предусматривать ручным с распределительного щита, расположенного в здании или в одном из контейнеров ППГ.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529. Электрические КИП, устанавливаемые во взрывоопасных помещениях и наружных установках, должны иметь взрывозащищенное исполнение.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530. Системы отопления и вентиляции помещений в зданиях и сооружениях газоснабжения, а также главного корпуса с ГТУ, работающими на природном газе, следует проектировать в соответствии с требованиями действующих технических нормативных правовых актов и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531. Температура воздуха в производственных помещениях, где располагается </w:t>
      </w:r>
      <w:r w:rsidRPr="007D028A">
        <w:rPr>
          <w:rFonts w:ascii="Times New Roman" w:hAnsi="Times New Roman" w:cs="Times New Roman"/>
          <w:sz w:val="24"/>
          <w:szCs w:val="24"/>
        </w:rPr>
        <w:lastRenderedPageBreak/>
        <w:t>газовое оборудование, с временным пребыванием обслуживающего персонала должна быть: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холодный период года - не ниже минимального значения, указанного в паспортах изготовителя (не ниже 5 °C при пребывании работающих не более 15 минут и не ниже 10 °C при пребывании работающих не более 2 часов);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теплый период года - не выше максимального значения, указанного в паспорте изготовителя (не более 40 °C при пребывании работающих не более 15 минут).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532. При расчете систем отопления для обеспечения в помещениях допустимой температуры следует учитывать потери тепла через ограждающие конструкции и расход тепла на нагревание приточного воздуха (при проектировании вентиляции с естественным побуждением). Прокладка трубопроводов систем отопления должна предусматриваться открытой, все соединения трубопроводов должны быть сварными, арматура должна быть вынесена из взрывоопасной зоны.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Все соединения трубопроводов в пределах помещений компрессоров, помещений электродвигателей, помещений газотурбинных двигателей должны быть сварными, арматура должна быть вынесена из взрывоопасной зоны.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533. В помещениях ППГ и ДКС следует предусматривать общеобменную вентиляцию с естественным побуждением в размере не менее трехкратного воздухообмена в 1 час. Системы вентиляции с механическим побуждением или смешанные системы вентиляции следует проектировать при невозможности обеспечения расчетных параметров воздуха за счет вентиляции с естественным побуждением.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помещениях ДКС следует предусматривать аварийную вентиляцию с механическим побуждением в дополнение к общеобменной из верхней зоны, в объеме восьмикратного обмена в 1 час.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534. Системы аварийной вентиляции должны включаться автоматически при срабатывании установленных в помещениях газоанализаторов при достижении 10% нижнего концентрационного предела распространения пламени.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535. В помещениях главного корпуса, в которых расположены газовые турбины, следует предусматривать общеобменную приточно-вытяжную вентиляцию с механическим или естественным побуждением в зависимости от принятой схемы вентиляции, но не менее трехкратного воздухообмена в час в пределах каждого энергетического блока. Принятая система организации воздухообмена должна исключать возможность образования застойных зон в пределах площадок и помещений.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536. Помещения машинного зала, котельного отделения следует оборудовать отоплением, обеспечивающим в период монтажа и ремонта оборудования температуру внутреннего воздуха не ниже 10 °C. Тепловую производительность системы отопления предусматривать на возмещение 100% потерь тепла и подогрев наружного воздуха, поступающего за счет инфильтрации в машинном отделении - в количестве 0,4-кратного воздухообмена помещения, в котельном отделении - 0,7-кратного воздухообмена помещения в час.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537. Возведение (монтаж) и приемка в эксплуатацию законченных строительством объектов ТЭС с ГТУ и ПГУ должны осуществляться в соответствии с действующим законодательством с учетом требований настоящих Правил.</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3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Дефекты и недоделки, допущенные в ходе монтажа, а также дефекты оборудования, выявленные в процессе испытаний, должны быть устранены монтажными организациями и организациями-изготовителями до начала комплексного опробования.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3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538. На период комплексного опробования оборудования должно быть организовано круглосуточное дежурство персонала станции, монтажной и наладочной организаций для наблюдения за состоянием технологического оборудования и принятия мер по своевременному устранению неисправностей и утечек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Персонал станции должен быть проинструктирован о возможных неполадках и способах их устранения, а также обеспечен необходимыми схемами и инструкциями, средствами защиты и спецодеждой, необходимыми приборами и оборудованием.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539. Комплексное опробование ГТУ считается проведенным при непрерывной, без отказов, работе основного оборудования в течение 72 часов на основном топливе с номинальной нагрузкой и проектными параметрами газа; успешном проведении 10 автоматических пусков; проверке соответствия вибрационных характеристик агрегата действующим нормам; проверке эффективности работы системы автоматического регулирования и двукратном опробовании всех защит при постоянной или поочередной работе всего вспомогательного оборудования, входящего в пусковой комплекс.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540. При эксплуатации систем газоснабжения ТЭС с ГТУ и ПГУ по графикам, утвержденным техническим руководителем,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осмотр технического состояния оборудования (обход);</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параметров срабатывания ПСК и ПЗК, установленных на ППГ;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работоспособности ПЗК, включенных в схемы защит и блокировок ГТУ и ПТУ;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контроль загазованности воздуха в помещениях ППГ, котельном и машинном залах, а также в помещениях, в которых размещены блоки системы газоснабжения;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действия автоматических сигнализаторов загазованности воздуха в помещениях ГРП, машинном зале и котельной;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срабатывания устройств технологической защиты, блокировок и действия сигнализации;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очистка фильтров;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плотности фланцевых, резьбовых и сварных соединений газопроводов и сальниковых набивок арматуры с помощью приборов или мыльной эмульсии;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включение и отключение газопроводов и газового оборудования в режимы резерва, ремонта и консервации;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обслуживание;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текущий ремонт;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проведение режимно-наладочных работ на газоиспользующем оборудовании с пересмотром режимных карт;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техническое обследование, техническое диагностирование газопроводов и газового оборудования;</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3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капитальный ремонт.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541.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2 часа;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средства контроля, управления, исполнительные механизмы, средства сигнализации и связи - не реже 1 раза в сутки;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вентиляционные системы - перед началом смены;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технические средства противопожарной защиты, связи и оповещения о пожаре, первичные средства пожаротушения - перед началом смены.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542. Техническое обслуживание газопроводов и газового оборудования ППГ должно проводиться не реже одного раза в 6 месяцев.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Внутренние газопроводы ГТУ и ПГУ должны подвергаться техническому обслуживанию не реже 1 раза в месяц и текущему ремонту - не реже 1 раза в год. Периодичность капитальных ремонтов устанавливается с учетом фактического состояния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Текущий ремонт дожимающих компрессоров, предохранительной запорной и регулирующей арматуры с гарантированным сроком эксплуатации производится в соответствии с эксплуатационной документацией организации-изготовителя.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543. Техническое обслуживание должно проводиться в составе не менее трех человек, под руководством мастера, с оформлением наряда-допуска на производство газоопасных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544. Техническое обслуживание, текущий и капитальный ремонт газопроводов, арматуры и технологического оборудования должны производиться в соответствии с требованиями настоящих Правил, инструкций организаций-изготовителей по монтажу и эксплуатации оборудования, а также технических нормативных правовых актов, учитывающих условия и требования эксплуатации тепловых электрических станций, обеспечивающих их промышленную безопасность.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545. До начала выполнения работ по техническому обслуживанию должен быть проведен контроль воздуха рабочих зон помещений (ППГ, машинного зала, котельной) на загазованность с отметкой результатов анализа в наряде-допуске.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546. При техническом обслуживании ППГ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хода запорной арматуры и герметичности, герметичности ПСК с помощью приборов или мыльной эмульсии;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плотности мест прохода сочленений приводных механизмов с регулирующими клапанами;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проверка плотности всех соединений газопроводов и арматуры с помощью приборов или мыльной эмульсии;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осмотр и при необходимости очистка фильтров;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сочленений приводных механизмов с регулирующими клапанами, устранение люфтов и других механических неисправностей рычажной передачи;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продувка импульсных линий приборов средств измерения, предохранительных запорных и регулирующих клапанов;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наличия и качества смазки редукторов запорных и регулирующих устройств;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параметров настройки ПСК;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смазка трущихся частей и подтягивание (при необходимости) сальников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547. При техническом обслуживании внутренних газопроводов ГТУ и котлов-утилизаторов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плотности всех соединений газопроводов, газового оборудования и газовой аппаратуры с помощью приборов или мыльной эмульсии;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осмотр арматуры с ее очисткой (при необходимости);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сочленений приводных механизмов с регулирующими клапанами, устранение люфтов и других механических неисправностей рычажной передачи;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смазка трущихся частей и подтягивание (при необходимости) сальников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продувка импульсных линий средств измерений.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548. В производственной зоне ППГ должны ежесменно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 своевременно устраняться.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Включение в работу технологического оборудования без предварительного внешнего осмотра (обхода)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549. Параметры настройки регуляторов в ППГ должны соответствовать значениям рабочего давления газа, указанным в паспортных характеристиках ГТУ.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Колебания давления газа на выходе допускаются в пределах 10% от рабочего давления.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550. ПСК должны быть настроены на параметры, обеспечивающие начало их открывания при превышении величины максимального рабочего давления на выходе из ППГ не более чем на 15%.</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настройке параметров срабатывания ПСК не должно изменяться рабочее давление газа после регулирующих клапанов на выходе из ППГ.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551. При эксплуатации ППГ должны выполняться: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осмотр технического состояния (обход) в сроки, устанавливаемые производственной инструкцией, обеспечивающие безопасность и надежность эксплуатации;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проверка параметров срабатывания предохранительно-запорных и сбросных клапанов - не реже 1 раза в 3 месяца, а также по окончании ремонта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обслуживание - не реже 1 раза в 6 месяцев;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текущий ремонт - не реже 1 раза в год, если изготовители газового оборудования не устанавливают иных сроков ремонта;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552.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553. Работающие дожимающие компрессоры должны находиться под постоянным надзором.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554. Дожимающие компрессоры подлежат аварийной остановке в случаях: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утечек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неисправности отключающих устройств;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вибрации, посторонних шумов и стуков;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выхода из строя подшипников и уплотнения;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изменения допустимых параметров масла и воды;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выхода из строя электропривода пусковой аппаратуры;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неисправности механических передач и приводов;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повышения или понижения нормируемого давления газа во входном и выходном патрубках.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555. Контроль загазованности в помещениях ППГ должен проводиться стационарными сигнализаторами загазованности, сблокированными с системой принудительной вентиляции, которая должна срабатывать при опасной концентрации газа в воздухе помещения.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обнаружении опасной концентрации газа в воздухе помещения необходимо выявить причину и принять незамедлительные меры по устранению утечки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556. Газопроводы, подводящие газ к агрегатам, при пуске газа должны продуваться транспортируемым газом до вытеснения всего воздуха в соответствии с требованиями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Продувка должна проводиться через продувочные газопроводы в места, предусмотренные проектом.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557. Пуск газовой турбины может осуществляться: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из холодного состояния, при температуре металла корпуса турбины менее 150 °C, после монтажа или ремонта;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из неостывшего состояния, при температуре металла корпуса турбины 150 - 250 °C;</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из горячего состояния, при температуре металла корпуса турбины выше 250 °C.</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организацией-изготовителем.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558. Пуск ГТУ и ПГУ должен производиться с полностью открытыми к дымовой трубе шиберами. Переключение шиберов, розжиг горелок котла-утилизатора допускается только после выхода газовой турбины на "холостой ход".</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559. Камеры сгорания и газо-воздушные тракты ГТУ или ПГУ, включая газоходы, котел-утилизатор, перед розжигом горелочных устройств газовой турбины должны быть провентилированы (проветрены) при вращении ротора пусковым устройством, обеспечивающим расход воздуха не менее 50% от номинального.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После каждой неудачной попытки пуска газовой турбины зажигание топлива без предварительной вентиляции газовоздушных трактов ГТУ или ПГУ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Продолжительность вентиляции должна быть в зависимости от компоновки тракта и типов газовой турбины, котла-утилизатора, пускового устройства рассчитана проектной организацией и указана в программе запуска (розжига), а также внесена в инструкцию по эксплуатации.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Запорная арматура на газопроводе перед горелочным устройством должна открываться после окончания вентиляции газо-воздушного тракта и включения защитного запального устройства.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560. Если при розжиге пламенных труб (газовых горелок) камеры сгорания газовой турбины или в процессе регулирования произошел отрыв, проскок или погасание пламени, подача газа на газовую горелку и ее запальное устройство должна быть немедленно прекращена.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 повторному розжигу разрешается приступить после вентиляции камер сгорания и газо-воздушных трактов ГТУ или ПГУ в течение времени, указанного в производственной инструкции, а также устранения причин неполадок.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561. Стопорные и регулирующие топливные клапаны газовой турбины должны быть плотными. Клапаны должны расхаживаться на полный ход перед каждым пуском, а также ежедневно на часть хода при работе газовой турбины в базовом режиме.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562. Проверка герметичности затвора стопорного, предохранительного запорного клапанов газовой турбины должна производиться после капитального и текущего ремонта, перед каждым пуском ГТУ.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563. Пуском ГТУ должен руководить начальник смены, а после ремонта, проведения регламентных работ - начальник цеха или его заместитель.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564. Перед пуском ГТУ после ремонта или простоя в резерве свыше 3 суток должны </w:t>
      </w:r>
      <w:r w:rsidRPr="007D028A">
        <w:rPr>
          <w:rFonts w:ascii="Times New Roman" w:hAnsi="Times New Roman" w:cs="Times New Roman"/>
          <w:sz w:val="24"/>
          <w:szCs w:val="24"/>
        </w:rPr>
        <w:lastRenderedPageBreak/>
        <w:t>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контрольно-измерительных приборов и средств оперативной связи. Выявленные при этом неисправности должны быть устранены.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565. Пуск ГТУ не допускается в случаях: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неисправности или отключения хотя бы одной из защит;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наличия дефектов системы регулирования, которые могут привести к превышению допустимой температуры газов или разгону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неисправности одного из масляных насосов или системы их автоматического включения;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отклонения от норм качества масла, а также при температуре масла ниже установленного предела;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отклонения от норм качества топлива, а также при температуре или давлении топлива ниже или выше установленных пределов;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утечки газообразного топлива;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отклонения контрольных показателей теплового или механического состояния ГТУ от допустимых значений.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566. Пуск ГТУ после аварийного останова или сбоя при предыдущем пуске, если причины этих отказов не устранены, не допускается.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567. Пуск ГТУ должен быть немедленно прекращен действием защит или персоналом в случаях: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нарушения установленной последовательности пусковых операций;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превышения температуры газов выше допустимой по графику пуска;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повышения нагрузки пускового устройства выше допустимой;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 предусмотренного инструкцией снижения частоты вращения разворачиваемого вала после отключения пускового устройства;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помпажных явлений в компрессорах ГТУ.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568. ГТУ должна быть немедленно отключена действием защит или персоналом в случаях: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недопустимого повышения температуры газов перед газовой турбиной;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повышения частоты вращения ротора сверх допустимого предела;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обнаружения трещин или разрыва масло- или газопроводов;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недопустимого осевого сдвига, недопустимых относительных перемещений роторов компрессоров и турбин;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w:t>
      </w:r>
      <w:r w:rsidRPr="007D028A">
        <w:rPr>
          <w:rFonts w:ascii="Times New Roman" w:hAnsi="Times New Roman" w:cs="Times New Roman"/>
          <w:sz w:val="24"/>
          <w:szCs w:val="24"/>
        </w:rPr>
        <w:lastRenderedPageBreak/>
        <w:t>подшипника или температуры любой из колодок упорного подшипника;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прослушивания металлических звуков (скрежета, стуков), необычных шумов внутри турбомашин и аппаратов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возрастания вибрации подшипников опор выше допустимых значений;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появления искр или дыма из подшипников или концевых уплотнений турбомашин или генератора;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воспламенения масла или топлива и невозможности немедленно ликвидировать пожар имеющимися средствами;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взрыва (хлопка) в камерах сгорания газовой турбины, в котле-утилизаторе или газоходах;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погасания факела в камерах сгорания;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недопустимого понижения давления жидкого или газообразного топлива перед стопорным клапаном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закрытого положения заслонки на дымовой трубе котла-утилизатора или повышения давления газов на входе в котел-утилизатор;</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исчезновения напряжения на устройствах регулирования и автоматизации или на всех КИП;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отключения турбогенератора вследствие внутреннего повреждения;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возникновения помпажа компрессоров или недопустимого приближения к границе помпажа;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недопустимого изменения давления воздуха за компрессорами;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загорания отложений на поверхностях нагрева котлов-утилизаторов.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Одновременно с отключением газовой турбины действием защиты или персоналом должен быть отключен генератор.</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569. ГТУ должна быть разгружена и остановлена по решению технического руководителя электростанции в случаях: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нарушения нормального режима эксплуатации газовой турбины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заедания стопорных, регулирующих и противопомпажных клапанов;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обледенения воздухозаборного устройства, если не удается устранить обледенение при работе ГТУ под нагрузкой;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недопустимого увеличения неравномерности измеряемых температур газов;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недопустимого повышения температуры воздуха перед компрессорами высокого давления, а также в случаях нарушения нормального водоснабжения;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неисправности защит, влияющих на обеспечение взрывобезопасности;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неисправности оперативных контрольно-измерительных приборов.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570. При аварийном останове ГТУ или ПГУ с котлом-утилизатором необходимо: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прекратить подачу топлива в камеру сгорания газовой турбины закрытием стопорного клапана, ПЗК и других запорных устройств на газопроводах газовой турбины и котлов-утилизаторов;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открыть продувочные газопроводы и трубопроводы безопасности на отключенных газопроводах газовой турбины и котлов-утилизаторов;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отключить паровую турбину и генератор, предусмотренные в составе ПГУ.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571. После отключения ГТУ и ПГУ должна быть обеспечена эффективная вентиляция трактов и там, где это предусмотрено, произведена продувка горелок воздухом или инертным газом.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572.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573. Перед ремонтом газового оборудования, осмотром и ремонтом камер сгорания или газоходов газовое оборудование и запальные трубопроводы должны отключаться от действующих газопроводов с установкой заглушки после запорной арматуры.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574. Запрещается приступать к вскрытию турбин, камеры сгорания, стопорного и регулирующих клапанов, не убедившись в том, что запорные устройства на подводе газа к газовой турбине закрыты, на газопроводах установлены заглушки, газопроводы освобождены от газа, арматура на продувочных газопроводах открыта.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575. После окончания ремонта на газопроводах и газовом оборудовании необходимо провести испытания их на прочность и герметичность.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576. Автоматическое управление элементами системы газоснабжения ГТУ и ПГУ должно предусматривать возможность дистанционного управления с МЩУ и центрального щита управления (с соответствующим переключением при выборе места управления) и ручного управления по месту.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577. Выполнение блокировок и защит на останов ГТУ и ПГУ и перевод их на работу с пониженной нагрузкой должно осуществляться в соответствии с техническими условиями организации-изготовителя.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578. В системе газоснабжения газовой турбины, работающей в составе ГТУ или ПГУ с котлами-утилизаторами и теплообменными аппаратами, должно быть обеспечено измерение: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общего расхода газа на ТЭС;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расхода газа на каждую ГТУ или ПГУ;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на входе в ППГ;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температуры газа на входе в ППГ;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перепада давления газа на каждом фильтре;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на входе в узел стабилизации давления и выходе из него;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на выходе из каждой редуцирующей нитки УСД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до и после каждого дожимающего компрессора (ступени);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уровня жидкости в аппарате блоков очистки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загазованности воздуха в помещениях ППГ, в застойных зонах машинного зала, где размещены ГТУ, и помещениях, в которых установлены котлы-утилизаторы или теплообменные аппараты;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перед стопорным клапаном и за регулирующим клапаном газовой турбины, а также за регулирующим клапаном и перед горелками котла-утилизатора;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содержания кислорода в газоходе за котлом-утилизатором;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температуры газа на выходе из последней ступени компрессора;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температуры подшипников электродвигателей дожимающих компрессоров;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температуры подшипников дожимающего компрессора;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температуры газа на выходе из каждого охладителя газа (при его наличии);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температуры и давления масла в системе маслообеспечения дожимающих компрессоров;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температуры и давления охлаждающей жидкости на входе в систему охлаждения газа и выходе из нее;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мощности, потребляемой дожимающими компрессорами;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за компрессором;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воздуха перед каждой горелкой котла-утилизатора (при наличии дутьевых вентиляторов);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частоты вращения пускового устройства ГТУ;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частоты вращения стартера ГТУ.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579. В системе газоснабжения ГПА должно быть обеспечено измерение: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общего расхода газа на ТЭС;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расхода газа на каждый ГПА;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перед каждым ГПА;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давления газа на входе в ГРП и выходе из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до и после каждого фильтра;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температуры газа на входе в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перепада давления газа на каждом фильтре;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давления газа на выходе из каждой редуцирующей нитки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580. В системе газоснабжения ГТУ и ПГУ предусматривается технологическая сигнализация: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и понижении давления газа перед блоком очистки;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и понижении давления газа до и после ППГ;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и понижении давления газа в газопроводе перед стопорным клапаном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концентрации загазованности воздуха в помещениях ППГ, машинного зала, котельной, блоках систем газоснабжения, примыкающих к зданию ГТУ;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включении аварийной вентиляции в помещениях установки дожимающих компрессоров;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температуры охлаждающей воды и масла на каждом дожимающем компрессоре;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температуры подшипников электродвигателя дожимающего компрессора;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температуры подшипников дожимающего компрессора;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температуры воздуха в блок-контейнере запорной арматуры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температуры воздуха в блок-контейнере компрессорного агрегата;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понижении уровня масла в масляной системе дожимающего компрессора;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уровня жидкости в аппаратах блоков очистки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температуры газа до и после дожимающего компрессора;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срабатывании системы автоматического пожаротушения в помещениях ППГ;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концентраций загазованности и содержания окиси углерода в воздухе машинного зала и котельной;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вибрации ротора дожимающего компрессора;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наличии факела на пламенных трубах камеры сгорания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наличии факела на горелке котла-утилизатора;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наличии факела на запальных устройствах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о наличии факела (общего) на всех горелках котла-утилизатора;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срабатывании технологических защит.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581. В системе газоснабжения ГПА предусматривается технологическая сигнализация: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и понижении давления газа перед блоком очистки;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и понижении давления газа до и после ГРП;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и понижении давления газа в газопроводе перед стопорным клапаном ГПА;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повышении концентраций загазованности и содержания окиси углерода в воздухе помещений ГРП, машинного зала и котельной.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 срабатывании технологических защит.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582. В ППГ системы газоснабжения предусматриваются следующие технологические защиты: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срабатывание ПСК при повышении давления газа выше установленного значения на выходе из ППГ и после каждого дожимающего компрессора;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отключение электродвигателей дожимающих компрессоров при понижении давления охлаждающей воды и масла ниже установленного значения и повышении температуры охлаждающей воды и масла выше установленного значения;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включение аварийной вентиляции при достижении концентрации загазованности воздуха в помещениях ППГ 10% нижнего концентрационного предела распространения пламени.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583. В ППГ системы газоснабжения предусматриваются технологические блокировки: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включение резервной нитки редуцирования (поставленной на автоматический ввод резерва) в случае понижения давления газа на выходе из блока редуцирования ниже установленного значения;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включение резервной нитки редуцирования и отключение рабочей нитки в случае повышения давления газа на выходе из блока редуцирования выше установленного значения.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наличии дистанционного или автоматического управления оборудованием и арматурой с разных щитов должна предусматриваться блокировка, исключающая возможность одновременного их включения.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584. Для предотвращения взрывоопасных ситуаций ГТУ и ПГУ с котлами-утилизаторами должны оснащаться технологическими защитами, действующими на отключение газовой турбины при: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недопустимом понижении давления газа перед стопорным клапаном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погасании или невоспламенении факела пламенных труб камеры сгорания;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недопустимом изменении давления воздуха за компрессорами;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возникновении помпажа компрессоров;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срабатывании технологической защиты котла-утилизатора, требующем прекращение поступления в котел-утилизатор выхлопных горячих газов после газовой турбины.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срабатывании защиты должны производиться одновременное закрытие стопорных клапанов (ПЗК), запорной арматуры на запальных газопроводах, газопроводах подвода газа к турбине, открытие запорной арматуры на продувочных газопроводах и трубопроводах безопасности, открытие дренажных и антипомпажных клапанов, отключение генератора от сети и другие противоаварийные мероприятия, предусмотренные инструкцией по эксплуатации ГТУ.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585.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586. Вывод из работы технологических защит, обеспечивающих взрывобезопасность, на работающем оборудовании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очевидной неисправности или отказа;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периодической проверки согласно графику, утвержденному техническим руководителем.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587. Проведение ремонтных и наладочных работ устройств защит, блокировок и сигнализации на действующем оборудовании без оформления наряда-допуска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ремонте агрегатов и компрессоров должны устанавливаться заглушки на отводах после отключающих устройств.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588. Работы по регулировке и ремонту систем автоматизации, противоаварийных защит и сигнализации в условиях загазованности запрещаются.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589. Обход надземных газопроводов должен проводиться не реже 1 раза в месяц в пределах станции, вне пределов станции - не реже 1 раза в квартал. Выявленные неисправности должны устраняться.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590. Эксплуатация и периодичность обхода трасс подземных стальных газопроводов в пределах станции должна осуществляться в соответствии с требованиями настоящих Правил в зависимости от технического состояния газопровода, но не реже периодичности, указанной в </w:t>
      </w:r>
      <w:hyperlink w:anchor="P3787" w:history="1">
        <w:r w:rsidRPr="007D028A">
          <w:rPr>
            <w:rFonts w:ascii="Times New Roman" w:hAnsi="Times New Roman" w:cs="Times New Roman"/>
            <w:color w:val="0000FF"/>
            <w:sz w:val="24"/>
            <w:szCs w:val="24"/>
          </w:rPr>
          <w:t>приложении 13</w:t>
        </w:r>
      </w:hyperlink>
      <w:r w:rsidRPr="007D028A">
        <w:rPr>
          <w:rFonts w:ascii="Times New Roman" w:hAnsi="Times New Roman" w:cs="Times New Roman"/>
          <w:sz w:val="24"/>
          <w:szCs w:val="24"/>
        </w:rPr>
        <w:t>.</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24</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ЗДАНИЯ И СООРУЖЕНИЯ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591. Все здания и сооружения на газораспределительных сетях и объектах газопотребления должны соответствовать требованиям технических нормативных правовых актов и иметь технический паспорт.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 истечении установленного срока службы здания или сооружения должны проходить обследование с целью установления возможности дальнейшей их эксплуатации, необходимости проведения реконструкции или прекращения эксплуатации.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592. Обследование зданий и целостности строительных конструкций (трещин, обнажение арматуры, просадки фундамента, снижения несущих способностей перекрытий, разрушение кровли и других) должно производиться перед реконструкцией объекта или изменением функционального назначения здания или сооружения, а также после аварии (взрыв или пожар).</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593. На входных дверях зданий и сооружений, а также производственных помещений должны быть нанесены обозначения категории помещений по взрывопожарной и пожарной опасности и классы взрывоопасности зон.</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25</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ГАЗООПАСНЫЕ РАБОТЫ</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594. К газоопасным работам относятся: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594.1. присоединение (врезка) вновь построенных газопроводов к действующим;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594.2. пуск газа в газопроводы и другие объекты газораспределительной системы и газопотребления при вводе в эксплуатацию, после их ремонта и расконсервации, а также производство наладочных работ и ввод в эксплуатацию ГНС, ГНП, АГЗС и резервуаров СУГ;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594.3. техническое обслуживание и ремонт действующих внутренних и наружных газопроводов (кроме обхода), газооборудования ГРП, ШРП и ГРУ, газоиспользующих установок, оборудования насосно-компрессорных и наполнительных отделений, сливных эстакад ГНС, ГНП, АГЗС, резервуаров и цистерн СУГ;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594.4. удаление закупорок, установка и снятие заглушек на действующих газопроводах, а также отсоединение от газопроводов агрегатов, оборудования и отдельных узлов;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594.5. отключение от действующей сети и продувка газопроводов, консервация и расконсервация газопроводов и оборудования сезонного действия;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594.6. слив газа из железнодорожных и автомобильных цистерн, заполнение СУГ резервуаров на ГНС, ГНП, АГЗС и резервуарных установок, баллонов на ГНС, ГНП, автоцистерн, слив неиспарившихся остатков газа из баллонов и резервуаров, слив газа из переполненных баллонов, дегазация баллонов и резервуаров, замена запорной арматуры на баллонах СУГ;</w:t>
      </w:r>
    </w:p>
    <w:p w:rsidR="00514206" w:rsidRPr="007D028A" w:rsidRDefault="00514206">
      <w:pPr>
        <w:pStyle w:val="ConsPlusNormal"/>
        <w:spacing w:before="220"/>
        <w:ind w:firstLine="540"/>
        <w:jc w:val="both"/>
        <w:rPr>
          <w:rFonts w:ascii="Times New Roman" w:hAnsi="Times New Roman" w:cs="Times New Roman"/>
          <w:sz w:val="24"/>
          <w:szCs w:val="24"/>
        </w:rPr>
      </w:pPr>
      <w:bookmarkStart w:id="13" w:name="P1735"/>
      <w:bookmarkEnd w:id="13"/>
      <w:r w:rsidRPr="007D028A">
        <w:rPr>
          <w:rFonts w:ascii="Times New Roman" w:hAnsi="Times New Roman" w:cs="Times New Roman"/>
          <w:sz w:val="24"/>
          <w:szCs w:val="24"/>
        </w:rPr>
        <w:t>594.7. ремонт, осмотр и проветривание колодцев, проверка и откачка конденсата из конденсатосборников;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594.8. подготовка и проведение технического освидетельствования баллонов и резервуаров СУГ;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594.9. раскопка грунта в местах утечки газа до ее устранения;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594.10. все виды ремонта, связанные с выполнением огневых (сварочных) работ на действующих газопроводах, ГРП, ШРП, ГРУ, ГНС, ГНП, АГЗС СУГ;</w:t>
      </w:r>
    </w:p>
    <w:p w:rsidR="00514206" w:rsidRPr="007D028A" w:rsidRDefault="00514206">
      <w:pPr>
        <w:pStyle w:val="ConsPlusNormal"/>
        <w:spacing w:before="220"/>
        <w:ind w:firstLine="540"/>
        <w:jc w:val="both"/>
        <w:rPr>
          <w:rFonts w:ascii="Times New Roman" w:hAnsi="Times New Roman" w:cs="Times New Roman"/>
          <w:sz w:val="24"/>
          <w:szCs w:val="24"/>
        </w:rPr>
      </w:pPr>
      <w:bookmarkStart w:id="14" w:name="P1739"/>
      <w:bookmarkEnd w:id="14"/>
      <w:r w:rsidRPr="007D028A">
        <w:rPr>
          <w:rFonts w:ascii="Times New Roman" w:hAnsi="Times New Roman" w:cs="Times New Roman"/>
          <w:sz w:val="24"/>
          <w:szCs w:val="24"/>
        </w:rPr>
        <w:t>594.11. заправка газобаллонных автотранспортных средств;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594.12. установка газовых счетчиков в газифицированных домах.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595. Газоопасные работы должны выполняться под руководством руководителя или специалиста, за исключением присоединения или отсоединения без применения сварки отдельных газовых приборов и аппаратов, ввода в эксплуатацию индивидуальных баллонных установок, снятия и установки бытовых газовых счетчиков, проведения ремонтных работ без применения сварки и газовой резки на газопроводах низкого давления диаметром не более 50 мм, демонтажа газопроводов диаметром не более 50 мм, наполнения СУГ резервуаров и баллонов в процессе эксплуатации, осмотра, ремонта и проветривания колодцев, проверки и удаления воды и конденсата из конденсатосборников, слива неиспарившихся остатков СУГ из резервуаров и баллонов, заправки газобаллонных автомашин, а также технического обслуживания внутренних газопроводов и газоиспользующих установок, в том числе ГНС, ГНП, АГЗС СУГ, установок СУГ, газовых приборов и аппаратов, технического освидетельствования и дегазации баллонов СУГ, замены запорной арматуры на баллонах СУГ.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596. В каждой организации разрабатываются и утверждаются техническим руководителем: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перечень газоопасных работ, проводимых с оформлением наряда-допуска и без оформления наряда-допуска;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инструкция по организации безопасного проведения газоопасных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Газоопасные работы должны выполняться бригадой в составе не менее двух рабочих.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597. Работы, указанные в перечне газоопасных работ, проводимых без наряда-допуска, выполняются без руководства специалистами по утвержденным для каждого вида работ технологическим инструкциям с соблюдением требований по охране труда.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Периодически повторяющиеся работы, указанные в перечне газоопасных работ, проводимых с оформлением наряда-допуска, выполняемые в аналогичных условиях, как правило, постоянным составом работающих, могут проводиться без оформления наряда-допуска по утвержденным для каждого вида работ технологическим инструкциям с соблюдением требований по охране труда. К таким относятся работы, перечисленные в </w:t>
      </w:r>
      <w:hyperlink w:anchor="P1735" w:history="1">
        <w:r w:rsidRPr="007D028A">
          <w:rPr>
            <w:rFonts w:ascii="Times New Roman" w:hAnsi="Times New Roman" w:cs="Times New Roman"/>
            <w:color w:val="0000FF"/>
            <w:sz w:val="24"/>
            <w:szCs w:val="24"/>
          </w:rPr>
          <w:t>подпунктах 594.7</w:t>
        </w:r>
      </w:hyperlink>
      <w:r w:rsidRPr="007D028A">
        <w:rPr>
          <w:rFonts w:ascii="Times New Roman" w:hAnsi="Times New Roman" w:cs="Times New Roman"/>
          <w:sz w:val="24"/>
          <w:szCs w:val="24"/>
        </w:rPr>
        <w:t xml:space="preserve"> и </w:t>
      </w:r>
      <w:hyperlink w:anchor="P1739" w:history="1">
        <w:r w:rsidRPr="007D028A">
          <w:rPr>
            <w:rFonts w:ascii="Times New Roman" w:hAnsi="Times New Roman" w:cs="Times New Roman"/>
            <w:color w:val="0000FF"/>
            <w:sz w:val="24"/>
            <w:szCs w:val="24"/>
          </w:rPr>
          <w:t>594.11 пункта 594</w:t>
        </w:r>
      </w:hyperlink>
      <w:r w:rsidRPr="007D028A">
        <w:rPr>
          <w:rFonts w:ascii="Times New Roman" w:hAnsi="Times New Roman" w:cs="Times New Roman"/>
          <w:sz w:val="24"/>
          <w:szCs w:val="24"/>
        </w:rPr>
        <w:t xml:space="preserve"> настоящих Правил, техническое обслуживание газопроводов и газового оборудования общественных зданий без отключения газа, техническое обслуживание запорной арматуры и компенсаторов, повторный слив из железнодорожных и автомобильных цистерн, повторное наполнение сжиженными газами резервуаров, автоцистерн и баллонов, слив газа из баллонов, работы на промышленных печах и агрегатах, являющиеся неотъемлемой частью технологического процесса. Указанные работы, кроме наполнения баллонов и автоцистерн, слива газа из автоцистерн и баллонов и заправки газобаллонных автомашин, технического освидетельствования и дегазации баллонов СУГ, замены запорной арматуры на баллонах СУГ, снятия и установки бытовых газовых счетчиков, должны регистрироваться в журнале учета газоопасных работ, проводимых без оформления наряда-допуска на производство газоопасных работ по форме согласно </w:t>
      </w:r>
      <w:hyperlink w:anchor="P4589" w:history="1">
        <w:r w:rsidRPr="007D028A">
          <w:rPr>
            <w:rFonts w:ascii="Times New Roman" w:hAnsi="Times New Roman" w:cs="Times New Roman"/>
            <w:color w:val="0000FF"/>
            <w:sz w:val="24"/>
            <w:szCs w:val="24"/>
          </w:rPr>
          <w:t>приложению 25</w:t>
        </w:r>
      </w:hyperlink>
      <w:r w:rsidRPr="007D028A">
        <w:rPr>
          <w:rFonts w:ascii="Times New Roman" w:hAnsi="Times New Roman" w:cs="Times New Roman"/>
          <w:sz w:val="24"/>
          <w:szCs w:val="24"/>
        </w:rPr>
        <w:t xml:space="preserve">. Журнал должен быть </w:t>
      </w:r>
      <w:r w:rsidRPr="007D028A">
        <w:rPr>
          <w:rFonts w:ascii="Times New Roman" w:hAnsi="Times New Roman" w:cs="Times New Roman"/>
          <w:sz w:val="24"/>
          <w:szCs w:val="24"/>
        </w:rPr>
        <w:lastRenderedPageBreak/>
        <w:t>прошнурован, страницы в нем должны быть пронумерованы.</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3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598. Ремонтные работы в колодцах, тоннелях, траншеях и котлованах глубиной более 1 м, в коллекторах и резервуарах должны производиться бригадой не менее чем из трех рабочих.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599. Техническое обслуживание газового оборудования организаций бытового обслуживания населения непроизводственного характера, административных и общественных зданий, заправка газобаллонных автомашин, повторное наполнение автоцистерн и слив газа из баллонов, техническое освидетельствование и дегазация баллонов СУГ, замена запорной арматуры на баллонах СУГ могут выполняться одним рабочим.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600. На проведение газоопасных работ выдается наряд-допуск по форме согласно </w:t>
      </w:r>
      <w:hyperlink w:anchor="P4642" w:history="1">
        <w:r w:rsidRPr="007D028A">
          <w:rPr>
            <w:rFonts w:ascii="Times New Roman" w:hAnsi="Times New Roman" w:cs="Times New Roman"/>
            <w:color w:val="0000FF"/>
            <w:sz w:val="24"/>
            <w:szCs w:val="24"/>
          </w:rPr>
          <w:t>приложению 26</w:t>
        </w:r>
      </w:hyperlink>
      <w:r w:rsidRPr="007D028A">
        <w:rPr>
          <w:rFonts w:ascii="Times New Roman" w:hAnsi="Times New Roman" w:cs="Times New Roman"/>
          <w:sz w:val="24"/>
          <w:szCs w:val="24"/>
        </w:rPr>
        <w:t xml:space="preserve">. При необходимости проведения газоопасных работ с выполнением огневых и сварочных работ следует дополнительно учитывать требования пожарной безопасности с выдачей наряда-допуска по форме согласно </w:t>
      </w:r>
      <w:hyperlink w:anchor="P4775" w:history="1">
        <w:r w:rsidRPr="007D028A">
          <w:rPr>
            <w:rFonts w:ascii="Times New Roman" w:hAnsi="Times New Roman" w:cs="Times New Roman"/>
            <w:color w:val="0000FF"/>
            <w:sz w:val="24"/>
            <w:szCs w:val="24"/>
          </w:rPr>
          <w:t>приложению 27</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Содержание нарядов-допусков на производство газоопасных работ может дополняться в соответствии с требованиями технических нормативных правовых актов, в том числе регламентирующих работу ТЭС, с учетом специфики проводимых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Заполнение наряда-допуска карандашом, исправления в тексте не допускаются.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601. Лица, имеющие право выдачи нарядов-допусков, определяются приказом по организации, выполняющей газоопасные работы, из числа руководителей и специалистов, прошедших подготовку и проверку знаний в соответствии с требованиями настоящих Правил.</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(часть первая п. 601 в ред. </w:t>
      </w:r>
      <w:hyperlink r:id="rId13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Лица, допущенные к руководству и выполнению газоопасных работ, назначаются приказом по организации, которая выдает наряд-допуск.</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4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602. Пуск газа в газопроводы городов и населенных пунктов, в газопроводы высокого давления; работы по присоединению газопроводов высокого и среднего давления; ремонтные работы в ГРП, ПГРП, ШРП и ГРУ, в производственной зоне ГНС, АГЗС СУГ, ГНП с применением сварки и газовой резки; техническое освидетельствование резервуаров СУГ; ремонтные работы на действующих газопроводах среднего и высокого давлений (под газом) с применением сварки и газовой резки;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объект; первичное заполнение резервуаров сжиженным газом на ГНС, АГЗС, ГНП проводятся по специальному плану, утвержденному техническим руководителем газоснабжающей организации.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Присоединение газопроводов-вводов высокого и среднего давления и пуск газа в них, выполняемые без снижения давления газа в распределительном газопроводе с применением специальных приспособлений, обеспечивающих надежность и безопасность работ, допускается производить без специального плана по наряду-допуску.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603. В специальном плане указываются: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последовательность проведения операций;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расстановка работников;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техническое оснащение;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мероприятия, обеспечивающие безопасность проведения операций;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лица, ответственные за проведение газоопасных работ (отдельно на каждом участке работы) и за общее руководство и координацию действий.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604. Каждому ответственному лицу выдается отдельный наряд-допуск на проведение газоопасной работы в соответствии с планом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605. К плану работ и наряду-допуску прилагаются исполнительный чертеж или выкопировка из него с указанием места и характера производимой работы. Перед началом газоопасных работ лицо, ответственное за их проведение, должно проверить соответствие исполнительного чертежа или выкопировки фактическому расположению объекта на месте.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606. Ответственный за проведение газоопасной работы обязан: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проверить готовность объекта к выполнению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проверить наличие и исправность средств индивидуальной защиты, инструмента и приспособлений, их соответствие характеру выполняемых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ознакомить исполнителей с условиями и технологией выполнения газоопасной работы, провести целевой инструктаж по охране труда;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контролировать выполнение исполнителями мероприятий, предусмотренных в наряде-допуске и инструкциях;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обеспечивать последовательность и режим выполнения газоопасной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проводить анализ состояния воздуха рабочей зоны перед началом и в период проведения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возникновении опасности и ухудшении состояния здоровья исполнителей принимать меры по прекращению газоопасных работ и эвакуации исполнителей по мере необходимости.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607. Работы по локализации и ликвидации аварий проводятся без наряда-допуска до устранения прямой угрозы жизни людей и повреждения материальных ценностей. После устранения угрозы работы по приведению газопроводов и газового оборудования в технически исправное состояние должны проводиться по наряду-допуску.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случае, когда авария от начала до конца ликвидируется аварийной службой, составление наряда-допуска не требуется.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608. Наряды-допуски на газоопасные работы должны выдаваться заблаговременно для проведения необходимой подготовки к работе. В наряде-допуске указываются срок его действия, время начала и окончания работы. При невозможности окончить работу в установленный срок наряд-допуск на газоопасные работы подлежит продлению лицом, выдавшим его.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Наряды-допуски должны регистрироваться в специальном журнале по форме согласно </w:t>
      </w:r>
      <w:hyperlink w:anchor="P4923" w:history="1">
        <w:r w:rsidRPr="007D028A">
          <w:rPr>
            <w:rFonts w:ascii="Times New Roman" w:hAnsi="Times New Roman" w:cs="Times New Roman"/>
            <w:color w:val="0000FF"/>
            <w:sz w:val="24"/>
            <w:szCs w:val="24"/>
          </w:rPr>
          <w:t>приложению 28</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Ответственный за проведение газоопасных работ, получая наряд-допуск и возвращая его по окончании работы, обязан расписываться в журнале.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609. Наряды-допуски должны храниться не менее одного года. Наряды-допуски, выдаваемые на первичный пуск газа, врезку в действующий газопровод, производство ремонтных работ на подземных газопроводах с применением сварки, хранятся постоянно в исполнительно-технической документации на данный объект.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610. Если газоопасные работы, выполняемые по наряду-допуску, проводятся более одного дня, ответственный за их выполнение обязан ежедневно докладывать о ходе работ лицу, выдавшему наряд-допуск на эту работу.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611. Командированному персоналу наряды-допуски на газоопасные работы выдаются на весь срок командировки. Производство работ контролируется лицом, назначенным организацией, проводящей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612. Перед началом газоопасной работы ответственный за ее проведение обязан проинструктировать всех рабочих о необходимых мерах безопасности. После этого каждый рабочий, получивший инструктаж, должен расписаться в наряде-допуске.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613. В процессе проведения газоопасной работы все распоряжения должны даваться лицом, ответственным за работу. Другие должностные лица и руководители, присутствующие при проведении работы, могут давать указания рабочим только через ответственного за проведение данной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614. Газоопасные работы должны выполняться, как правило, в дневное время. Работы по локализации и ликвидации аварий выполняются в любое время в присутствии и под непосредственным руководством специалиста или руководителя. При производстве работ в ночное время необходимо обеспечить достаточное освещение места производства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615. Присоединение к действующим вновь построенных газопроводов и газопотребляющих объектов, не принятых рабочей комиссией,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616. Перед пуском газа на объектах, принятых комиссией, но не введенных в эксплуатацию в течение 6 месяцев со дня последнего испытания, должны быть проведены повторные испытания на герметичность газопроводов, проверена работа установок электрохимической защиты, состояние дымоотводящих и вентиляционных систем, комплектность и исправность газового оборудования, арматуры, средств измерений и автоматизации.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617. Все газопроводы и газооборудование перед их присоединением к действующим газопроводам, а также после ремонта должны подвергаться внешнему осмотру и контрольной опрессовке бригадой, производящей пуск газа.</w:t>
      </w:r>
    </w:p>
    <w:p w:rsidR="00514206" w:rsidRPr="007D028A" w:rsidRDefault="00514206">
      <w:pPr>
        <w:pStyle w:val="ConsPlusNormal"/>
        <w:spacing w:before="220"/>
        <w:ind w:firstLine="540"/>
        <w:jc w:val="both"/>
        <w:rPr>
          <w:rFonts w:ascii="Times New Roman" w:hAnsi="Times New Roman" w:cs="Times New Roman"/>
          <w:sz w:val="24"/>
          <w:szCs w:val="24"/>
        </w:rPr>
      </w:pPr>
      <w:bookmarkStart w:id="15" w:name="P1790"/>
      <w:bookmarkEnd w:id="15"/>
      <w:r w:rsidRPr="007D028A">
        <w:rPr>
          <w:rFonts w:ascii="Times New Roman" w:hAnsi="Times New Roman" w:cs="Times New Roman"/>
          <w:sz w:val="24"/>
          <w:szCs w:val="24"/>
        </w:rPr>
        <w:t>618. Контрольная опрессовка выполняется воздухом или инертными газами.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619. Наружные газопроводы всех давлений подлежат контрольной опрессовке давлением 0,02 МПа. Падение давления не должно превышать 0,0001 МПа за 1 час.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Если участки наружных газопроводов низкого давления отключены гидрозатворами, то контрольная опрессовка таких газопроводов может проводиться давлением 0,004 МПа. Падение давления не должно превышать 0,000 05 МПа за 10 минут.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620. Контрольная опрессовка внутренних газопроводов промышленных, </w:t>
      </w:r>
      <w:r w:rsidRPr="007D028A">
        <w:rPr>
          <w:rFonts w:ascii="Times New Roman" w:hAnsi="Times New Roman" w:cs="Times New Roman"/>
          <w:sz w:val="24"/>
          <w:szCs w:val="24"/>
        </w:rPr>
        <w:lastRenderedPageBreak/>
        <w:t>сельскохозяйственных и других организаций, котельных, а также оборудования и газопроводов ГРП, ШРП и ГРУ должна производиться давлением 0,01 МПа. Падение давления не должно превышать 0,0006 МПа за 1 час.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621. Резервуары СУГ, газопроводы обвязки резервуарных установок, резервуаров АГЗС, групповых баллонных установок, внутренние газопроводы и оборудование ГНС и ГНП должны испытываться давлением 0,3 МПа в течение 1 часа. Результаты контрольной опрессовки считаются положительными при отсутствии видимого падения давления по манометру и утечек, определяемых с помощью мыльной эмульсии.</w:t>
      </w:r>
    </w:p>
    <w:p w:rsidR="00514206" w:rsidRPr="007D028A" w:rsidRDefault="00514206">
      <w:pPr>
        <w:pStyle w:val="ConsPlusNormal"/>
        <w:spacing w:before="220"/>
        <w:ind w:firstLine="540"/>
        <w:jc w:val="both"/>
        <w:rPr>
          <w:rFonts w:ascii="Times New Roman" w:hAnsi="Times New Roman" w:cs="Times New Roman"/>
          <w:sz w:val="24"/>
          <w:szCs w:val="24"/>
        </w:rPr>
      </w:pPr>
      <w:bookmarkStart w:id="16" w:name="P1795"/>
      <w:bookmarkEnd w:id="16"/>
      <w:r w:rsidRPr="007D028A">
        <w:rPr>
          <w:rFonts w:ascii="Times New Roman" w:hAnsi="Times New Roman" w:cs="Times New Roman"/>
          <w:sz w:val="24"/>
          <w:szCs w:val="24"/>
        </w:rPr>
        <w:t>622. Результаты контрольной опрессовки должны записываться в нарядах-допусках на выполнение газоопасных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623. Давление воздуха в присоединяемых газопроводах должно сохраняться до начала работ по их присоединению или пуску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624. Если осмотренные и подвергшиеся контрольной опрессовке газопроводы не были заполнены газом, то при возобновлении работ по пуску газа они должны быть повторно осмотрены и опрессованы.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625. При ремонтных работах в загазованной среде или в местах, где возможен выход газа, должны применяться инструменты с покрытием из цветного металла, исключающие возможность искрообразования.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Применение инструментов из черного металла допускается только в исключительных случаях. Рабочая часть инструментов из черного металла должна обильно смазываться солидолом или аналогичной смазкой.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загазованной среде могут использоваться электрические приборы и инструменты только во взрывозащищенном исполнении. Запрещается использование мобильных телефонов.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626. Рабочие и специалисты, выполняющие газоопасную работу в колодце, резервуаре, в помещениях ГРП, ГНС, ГНП и АГЗС, должны быть в обуви без стальных подковок и гвоздей.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627. При выполнении газоопасных работ должны применяться переносные светильники во взрывозащищенном исполнении напряжением не выше 12 В или аккумуляторные лампы, соответствующие по исполнению категории и группе взрывной смеси.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628. В туннелях, коллекторах, технических подпольях, ГРП и на территории ГНС, АГЗС, ГНП не допускается проведение сварки и газовой резки на действующих газопроводах без отключения и продувки их инертным газом. При отключении газопроводов после запорных устройств должны устанавливаться заглушки.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629. В газовых колодцах сварка и резка, а также замена арматуры, компенсаторов и изолирующих фланцев допускаются только после полного снятия перекрытий.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630. Перед началом сварки или газовой резки в колодцах, котлованах и коллекторах должна проводиться проверка воздуха на загазованность. Объемная доля газа в воздухе не должна превышать 20% нижнего предела воспламеняемости. Пробы должны отбираться в наиболее плохо вентилируемых местах.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течение всего времени проведения сварочных работ на газопроводах СУГ колодцы </w:t>
      </w:r>
      <w:r w:rsidRPr="007D028A">
        <w:rPr>
          <w:rFonts w:ascii="Times New Roman" w:hAnsi="Times New Roman" w:cs="Times New Roman"/>
          <w:sz w:val="24"/>
          <w:szCs w:val="24"/>
        </w:rPr>
        <w:lastRenderedPageBreak/>
        <w:t xml:space="preserve">и котлованы должны вентилироваться путем нагнетания воздуха вентилятором или компрессором. Пределы воспламеняемости некоторых горючих газов принимаются согласно </w:t>
      </w:r>
      <w:hyperlink w:anchor="P4998" w:history="1">
        <w:r w:rsidRPr="007D028A">
          <w:rPr>
            <w:rFonts w:ascii="Times New Roman" w:hAnsi="Times New Roman" w:cs="Times New Roman"/>
            <w:color w:val="0000FF"/>
            <w:sz w:val="24"/>
            <w:szCs w:val="24"/>
          </w:rPr>
          <w:t>приложению 29</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631. Газовая резка и сварка на действующих газопроводах при присоединении к ним газопроводов и ремонте в целях обеспечения бесперебойной подачи газа потребителям газа должны проводиться при давлении газа 0,0006 - 0,0015 МПа. Наличие указанного давления должно проверяться в течение всего времени выполнения работы.</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4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снижении давления ниже 0,0006 МПа и повышении его свыше 0,0015 МПа резку или сварку следует прекратить.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использовании специальных приспособлений, обеспечивающих безопасность и качественное выполнение работ, допускается производить присоединение газопроводов без снижения давления.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контроля за давлением в месте проведения работ должен устанавливаться манометр или использоваться манометр, размещенный на расстоянии не более 100 м от места проведения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632. При производстве работ по установке дополнительного оборудования на действующих внутренних газопроводах сварку и резку следует производить на отключенных участках, которые должны быть продуты воздухом или инертным газом.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633. Снижение давления газа в действующем газопроводе при выполнении работ по присоединению к нему новых газопроводов должно производиться при помощи отключающих устройств или регуляторов давления.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Во избежание повышения давления газа на этом участке газопровода следует использовать имеющиеся конденсатосборники, гидрозатворы, а при необходимости (до начала работ по присоединению) устанавливать сбросной трубопровод с отключающим устройством для сброса газа, который должен по возможности сжигаться.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634. Способ присоединения газопровода к действующему газопроводу должен определяться газоснабжающей организацией или организацией, выполняющей ее функции.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635. Присоединение газопроводов без снижения давления следует производить по специальным технологическим инструкциям, разрабатываемым газоснабжающей организацией в соответствии с типовыми инструкциями, в которых должны быть предусмотрены методы контроля качества сварных соединений.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636. Проверка герметичности газопроводов, арматуры и приборов огнем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637. Пребывание посторонних лиц, а также курение в местах проведения газоопасных работ и применение источников открытого огня запрещаются.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Котлованы и колодцы при проведении в них работ должны ограждаться. Котлованы должны иметь размеры, удобные для проведения работ и размещения необходимого инструмента, материалов и оборудования. Вблизи места работ должен вывешиваться или выставляться предупредительный знак "Газ. Огнеопасно".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638. При газовой резке или сварочных работах на действующих газопроводах во </w:t>
      </w:r>
      <w:r w:rsidRPr="007D028A">
        <w:rPr>
          <w:rFonts w:ascii="Times New Roman" w:hAnsi="Times New Roman" w:cs="Times New Roman"/>
          <w:sz w:val="24"/>
          <w:szCs w:val="24"/>
        </w:rPr>
        <w:lastRenderedPageBreak/>
        <w:t>избежание образования большого пламени места выхода газа должны замазываться шамотной глиной с асбестовой крошкой.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639. Удаление заглушек, установленных на ответвлениях к потребителям, а также на вводах в отдельные здания, производится по указанию лица, руководящего работами по пуску газа, после осмотра и опрессовки газопроводов в соответствии с </w:t>
      </w:r>
      <w:hyperlink w:anchor="P1790" w:history="1">
        <w:r w:rsidRPr="007D028A">
          <w:rPr>
            <w:rFonts w:ascii="Times New Roman" w:hAnsi="Times New Roman" w:cs="Times New Roman"/>
            <w:color w:val="0000FF"/>
            <w:sz w:val="24"/>
            <w:szCs w:val="24"/>
          </w:rPr>
          <w:t>пунктами 618</w:t>
        </w:r>
      </w:hyperlink>
      <w:r w:rsidRPr="007D028A">
        <w:rPr>
          <w:rFonts w:ascii="Times New Roman" w:hAnsi="Times New Roman" w:cs="Times New Roman"/>
          <w:sz w:val="24"/>
          <w:szCs w:val="24"/>
        </w:rPr>
        <w:t xml:space="preserve"> - </w:t>
      </w:r>
      <w:hyperlink w:anchor="P1795" w:history="1">
        <w:r w:rsidRPr="007D028A">
          <w:rPr>
            <w:rFonts w:ascii="Times New Roman" w:hAnsi="Times New Roman" w:cs="Times New Roman"/>
            <w:color w:val="0000FF"/>
            <w:sz w:val="24"/>
            <w:szCs w:val="24"/>
          </w:rPr>
          <w:t>622</w:t>
        </w:r>
      </w:hyperlink>
      <w:r w:rsidRPr="007D028A">
        <w:rPr>
          <w:rFonts w:ascii="Times New Roman" w:hAnsi="Times New Roman" w:cs="Times New Roman"/>
          <w:sz w:val="24"/>
          <w:szCs w:val="24"/>
        </w:rPr>
        <w:t xml:space="preserve"> настоящих Правил.</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640. Пуск газа в газопровод, если не проверены путем осмотра его целостность, исправность газового оборудования и не проведена контрольная опрессовка,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641. Газопроводы при пуске газа должны продуваться газом до вытеснения всего воздуха. Окончание продувки определяется путем анализа или сжигания отбираемых проб.</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Объемная доля кислорода в пробе газа не должна превышать 1%, а сгорание газа должно происходить спокойно, без хлопков.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20% нижнего предела воспламеняемости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продувке газопроводов запрещается выпускать газовоздушную смесь в помещения, лестничные клетки, а также в дымоходы, вентиляционные каналы и тому подобное. Помещения, в которых ведется продувка газопроводов, должны проветриваться.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Газовоздушная смесь при продувках газопроводов должна выпускаться в местах, где исключена возможность попадания ее в здания, а также воспламенения от какого-либо источника огня.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642. Отключаемые при сносе зданий, демонтаже газового оборудования участки газопроводов должны обрезаться, освобождаться от газа и завариваться наглухо в местах, не влияющих на производство последующих строительных работ, с указанием размеров оставшегося отвода в эксплуатационной документации и маршрутной карте.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643. В загазованных колодцах, коллекторах и помещениях, а также вне помещений в загазованной атмосфере ремонтные работы должны производиться без применения открытого огня (сварка, газовая резка).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644. При внутреннем осмотре и ремонте котлы или другие газифицированные агрегаты должны отключаться от газопровода с помощью заглушек.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Работа в топке котла или агрегата разрешается только после ее проветривания и проверки на загазованность.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645. Для спуска рабочих в колодцы, не имеющие скоб, котлованы, а также в резервуары должны применяться переносные металлические лестницы с приспособлениями для их закрепления у края колодца, котлована, люка резервуара.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646. В колодцах и котлованах с неотключенным газопроводом разрешается одновременное нахождение не более двух человек, при этом работы должны выполняться ими в спасательных поясах, а в случае возможного выхода газа - в противогазах.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На поверхности земли с наветренной стороны, а также у люка резервуара должны быть два человека, которые обязаны держать концы страховочных канатов (веревок) от предохранительных лямочных поясов (страховочных привязей) рабочих, находящихся внутри перечисленных сооружений, вести непрерывное наблюдение за ними и заборными патрубками шланговых противогазов, не допускать к месту работы посторонних лиц.</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отсутствии зрительной связи между работающим и наблюдающим должна быть установлена система подачи условных сигналов или радиотелефонная связь.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647. Вскрытие и замена установленного на наружных и внутренних газопроводах оборудования (арматуры, фильтров, счетчиков и другого) должны производиться на отключенном участке газопровода. На отключающих устройствах должны устанавливаться заглушки.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648. Заглушки, устанавливаемые на газопроводах, должны соответствовать максимальному давлению газа в газопроводе. Они должны иметь хвостовики, выступающие за пределы фланцев. На хвостовиках заглушек должно быть выбито клеймо с указанием давления газа и диаметра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649. Набивка сальников запорной арматуры, разборка резьбовых соединений конденсатосборников на наружных газопроводах среднего и высокого давления допускаются при давлении газа не более 0,1 МПа.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650. Замена прокладок фланцевых соединений на наружных газопроводах допускается при давлении газа в газопроводе 0,0006 - 0,0015 МПа.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651.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652. При ремонтных работах на газопроводах и оборудовании в загазованных помещениях снаружи должен находиться человек, наблюдающий за работающими в помещении, который обязан также следить за тем, чтобы вблизи не было источников огня. Наружные двери загазованного помещения должны быть постоянно открыты.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653.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и тому подобное), необходимо отключить имеющуюся электрозащиту и установить на разъединяемых участках газопровода перемычку (если нет стационарно установленных перемычек) с целью предотвращения искрообразования.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654.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МПа. Применение открытого огня для отогрева газопроводов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655.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противогазах. Выпуск газа в помещение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656. При прочистке газопроводов потребители должны быть предупреждены о необходимости отключения газовых приборов до окончания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657. Резьбовые и фланцевые соединения, которые разбирались для устранения закупорок в газопроводе, после сборки должны проверяться на герметичность </w:t>
      </w:r>
      <w:r w:rsidRPr="007D028A">
        <w:rPr>
          <w:rFonts w:ascii="Times New Roman" w:hAnsi="Times New Roman" w:cs="Times New Roman"/>
          <w:sz w:val="24"/>
          <w:szCs w:val="24"/>
        </w:rPr>
        <w:lastRenderedPageBreak/>
        <w:t>газоанализатором, искателем газа или мыльной эмульсией.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658. Работники, занятые газоопасными работами, должны быть обеспечены средствами индивидуальной защиты в порядке, определенном </w:t>
      </w:r>
      <w:hyperlink r:id="rId142" w:history="1">
        <w:r w:rsidRPr="007D028A">
          <w:rPr>
            <w:rFonts w:ascii="Times New Roman" w:hAnsi="Times New Roman" w:cs="Times New Roman"/>
            <w:color w:val="0000FF"/>
            <w:sz w:val="24"/>
            <w:szCs w:val="24"/>
          </w:rPr>
          <w:t>Инструкцией</w:t>
        </w:r>
      </w:hyperlink>
      <w:r w:rsidRPr="007D028A">
        <w:rPr>
          <w:rFonts w:ascii="Times New Roman" w:hAnsi="Times New Roman" w:cs="Times New Roman"/>
          <w:sz w:val="24"/>
          <w:szCs w:val="24"/>
        </w:rP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N 209 (Национальный реестр правовых актов Республики Беларусь, 2009 г., N 68, 8/20390).</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Обеспеченность средствами индивидуальной защиты и исправность их проверяются при выдаче наряда-допуска на газоопасные работы. При организации рабочего места руководитель работ обязан обеспечить возможность быстрого вывода рабочих из опасной зоны.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659. При работе в загазованной среде должны применяться изолирующие противогазы.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Применение фильтрующих противогазов не допускается. Необходимость наличия противогазов у работников при выполнении ими работ определяется нарядом-допуском на эти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660. Заборные патрубки изолирующих шланговых противогазов при работе должны располагаться с наветренной стороны от места выделения газа и закрепляться. При отсутствии принудительной подачи воздуха вентилятором длина шланга не должна превышать 15 м. Шланг не должен иметь резких перегибов и чем-либо защемляться.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Продолжительность работы в противогазе без перерыва не должна превышать 30 минут, а время отдыха не менее 15 минут.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661. Для работ на высоте должна применяться страховочная привязь (пояс предохранительный лямочный).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Страховочные привязи (пояса предохранительные лямочные) должны соответствовать требованиям технического </w:t>
      </w:r>
      <w:hyperlink r:id="rId143" w:history="1">
        <w:r w:rsidRPr="007D028A">
          <w:rPr>
            <w:rFonts w:ascii="Times New Roman" w:hAnsi="Times New Roman" w:cs="Times New Roman"/>
            <w:color w:val="0000FF"/>
            <w:sz w:val="24"/>
            <w:szCs w:val="24"/>
          </w:rPr>
          <w:t>регламента</w:t>
        </w:r>
      </w:hyperlink>
      <w:r w:rsidRPr="007D028A">
        <w:rPr>
          <w:rFonts w:ascii="Times New Roman" w:hAnsi="Times New Roman" w:cs="Times New Roman"/>
          <w:sz w:val="24"/>
          <w:szCs w:val="24"/>
        </w:rPr>
        <w:t xml:space="preserve"> Таможенного союза "О безопасности средств индивидуальной защиты" (ТР ТС 019/2011), утвержденного Решением Комиссии Таможенного союза от 9 декабря 2011 г. N 878, и других технических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Испытания страховочных привязей (поясов предохранительных лямочных) проводятся в установленном порядке.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662. Перед выдачей страховочных привязей (поясов предохранительных лямочных), карабинов и веревок должен производиться их наружный осмотр. Каждые пояс и веревка должны иметь инвентарный номер.</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Страховочная привязь (пояс предохранительный лямочный), подвергшаяся динамическому рывку, должна быть изъята из эксплуатации.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ГЛАВА 26</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ЛОКАЛИЗАЦИЯ И ЛИКВИДАЦИЯ ИНЦИДЕНТОВ И АВАРИЙ</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663. Для локализации и ликвидации инцидентов и аварий на объектах газораспределительной системы и газопотребления газоснабжающими организациями должны создаваться специализированные подразделения (службы аварийно-восстановительных работ, аварийно-диспетчерские службы, аварийные посты) с </w:t>
      </w:r>
      <w:r w:rsidRPr="007D028A">
        <w:rPr>
          <w:rFonts w:ascii="Times New Roman" w:hAnsi="Times New Roman" w:cs="Times New Roman"/>
          <w:sz w:val="24"/>
          <w:szCs w:val="24"/>
        </w:rPr>
        <w:lastRenderedPageBreak/>
        <w:t>круглосуточным режимом работы, включая выходные и праздничные дни.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664. Структура (количество аварийных бригад), численность, материально-техническое оснащение специализированных подразделений, место их дислокации, а также оснащение их технической и оперативно-эксплуатационной документацией определяются газоснабжающей организацией с учетом требований технических нормативных правовых актов.</w:t>
      </w:r>
    </w:p>
    <w:p w:rsidR="00514206" w:rsidRPr="007D028A" w:rsidRDefault="00514206">
      <w:pPr>
        <w:pStyle w:val="ConsPlusNormal"/>
        <w:spacing w:before="220"/>
        <w:ind w:firstLine="540"/>
        <w:jc w:val="both"/>
        <w:rPr>
          <w:rFonts w:ascii="Times New Roman" w:hAnsi="Times New Roman" w:cs="Times New Roman"/>
          <w:sz w:val="24"/>
          <w:szCs w:val="24"/>
        </w:rPr>
      </w:pPr>
      <w:bookmarkStart w:id="17" w:name="P1864"/>
      <w:bookmarkEnd w:id="17"/>
      <w:r w:rsidRPr="007D028A">
        <w:rPr>
          <w:rFonts w:ascii="Times New Roman" w:hAnsi="Times New Roman" w:cs="Times New Roman"/>
          <w:sz w:val="24"/>
          <w:szCs w:val="24"/>
        </w:rPr>
        <w:t xml:space="preserve">665. Действия аварийных бригад специализированных подразделений газоснабжающих организаций и их взаимодействие со службами различных ведомств (подразделениями по чрезвычайным ситуациям, экстренной медицинской помощи, милиции, организаций, эксплуатирующих инженерные коммуникации, и других) должны определяться планом предупреждения и ликвидации чрезвычайных ситуаций согласно </w:t>
      </w:r>
      <w:hyperlink r:id="rId144" w:history="1">
        <w:r w:rsidRPr="007D028A">
          <w:rPr>
            <w:rFonts w:ascii="Times New Roman" w:hAnsi="Times New Roman" w:cs="Times New Roman"/>
            <w:color w:val="0000FF"/>
            <w:sz w:val="24"/>
            <w:szCs w:val="24"/>
          </w:rPr>
          <w:t>постановлению</w:t>
        </w:r>
      </w:hyperlink>
      <w:r w:rsidRPr="007D028A">
        <w:rPr>
          <w:rFonts w:ascii="Times New Roman" w:hAnsi="Times New Roman" w:cs="Times New Roman"/>
          <w:sz w:val="24"/>
          <w:szCs w:val="24"/>
        </w:rPr>
        <w:t xml:space="preserve"> Совета Министров Республики Беларусь от 10 апреля 2001 г. N 495 "О государственной системе предупреждения и ликвидации чрезвычайных ситуаций" (Национальный реестр правовых актов Республики Беларусь, 2001 г., N 40, 5/5713) и разработанными на его основе планами локализации и ликвидации инцидентов и аварий на объектах газораспределительной системы и газопотребления.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Ответственность за составление планов локализации и ликвидации инцидентов и аварий на объектах газораспределительной системы и газопотребления, своевременность внесения в них дополнений и изменений, пересмотр и переутверждение их (не реже 1 раза в три года) несет технический руководитель газоснабжающей организации. В случае изменений в порядке взаимодействия, структуре взаимодействующих служб корректировка указанных планов производится незамедлительно.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666. В каждой газоснабжающей организации с аварийными бригадами специализированных подразделений должны проводиться тренировочные занятия по планам локализации и ликвидации инцидентов и аварий по каждой конкретной ситуации для каждой бригады не реже 1 раза в 6 месяцев с последующей оценкой действий персонала.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Тренировочные занятия должны проводиться в условиях, максимально приближенных к реальным.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Проведенные занятия должны регистрироваться в журнале проведения теоретических и практических (тренировочных) занятий по форме согласно </w:t>
      </w:r>
      <w:hyperlink w:anchor="P5041" w:history="1">
        <w:r w:rsidRPr="007D028A">
          <w:rPr>
            <w:rFonts w:ascii="Times New Roman" w:hAnsi="Times New Roman" w:cs="Times New Roman"/>
            <w:color w:val="0000FF"/>
            <w:sz w:val="24"/>
            <w:szCs w:val="24"/>
          </w:rPr>
          <w:t>приложению 30</w:t>
        </w:r>
      </w:hyperlink>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667. Все извещения об инцидентах и авариях, поступившие в специализированное подразделение по телефону и по каналам средств телемеханики, должны регистрироваться в специальном журнале в соответствии с отраслевыми формами документов первичной учетной документации. В журнале отмечаются время поступления извещения, адрес, фамилия заявителя, работа телемеханики в аварийной ситуации, время выезда и прибытия на место аварийной бригады, характер повреждения, а также перечисляются выполненные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специализированных подразделениях газоснабжающих организаций телефонные извещения должны автоматически записываться. Срок хранения информации должен быть не менее 3 суток. Информация с записями сообщений об инцидентах и авариях, и несчастных случаях должна храниться до окончания расследования.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668. При получении извещения диспетчер обязан проинструктировать заявителя о принятии необходимых мер безопасности.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669. В основу организации работ по реагированию на извещения должно быть положено требование о прибытии аварийной бригады специализированного подразделения на аварийный объект в предельно короткий срок, установленный приказом по газоснабжающей организации для каждого филиала исходя из местных условий. Аварийная бригада должна выехать к месту инцидента и (или) аварии в течение 5 минут с момента поступления извещения.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670. Аварийная бригада должна выезжать на специальной аварийной автомашине, оборудованной радиостанцией, сиреной, проблесковым маячком и укомплектованной инструментом, материалами, приборами контроля, оснасткой и приспособлениями для своевременной локализации инцидентов и аварий и их последствий. При выезде для локализации и ликвидации инцидентов и аварий на наружных газопроводах аварийная бригада должна иметь планшеты и необходимую исполнительно-техническую документацию (планы газопровода с привязками, схемы сварных стыков).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671. Ответственность за своевременное прибытие аварийной бригады на место аварии и выполнение работ в соответствии с планом локализации и ликвидации инцидентов и аварий несет ее руководитель.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672. Организации, эксплуатирующие объекты газораспределительной системы и газопотребления, при возникновении чрезвычайной ситуации, ликвидация которой требует привлечения подразделений по чрезвычайным ситуациям Республики Беларусь и (или) специализированных подразделений газоснабжающих организаций, должны принять меры по их своевременному вызову.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Организации, эксплуатирующие объекты газораспределительной системы и газопотребления и имеющие газовую службу, аварийные работы выполняют собственными силами и средствами в соответствии с планом предупреждения и ликвидации чрезвычайных ситуаций, определяющим порядок взаимодействия служб различных ведомств, с учетом требований </w:t>
      </w:r>
      <w:hyperlink w:anchor="P1864" w:history="1">
        <w:r w:rsidRPr="007D028A">
          <w:rPr>
            <w:rFonts w:ascii="Times New Roman" w:hAnsi="Times New Roman" w:cs="Times New Roman"/>
            <w:color w:val="0000FF"/>
            <w:sz w:val="24"/>
            <w:szCs w:val="24"/>
          </w:rPr>
          <w:t>пункта 665</w:t>
        </w:r>
      </w:hyperlink>
      <w:r w:rsidRPr="007D028A">
        <w:rPr>
          <w:rFonts w:ascii="Times New Roman" w:hAnsi="Times New Roman" w:cs="Times New Roman"/>
          <w:sz w:val="24"/>
          <w:szCs w:val="24"/>
        </w:rPr>
        <w:t xml:space="preserve"> настоящих Правил.</w:t>
      </w: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4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10.03.2015 N 3)</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 извещениям организаций, имеющих собственную газовую службу, специализированные подразделения газоснабжающих организаций должны оказывать им практическую и методическую помощь по локализации и ликвидации инцидентов и аварий согласно заключенному договору.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673. При выявлении объемной доли газа в подвалах, туннелях, коллекторах, подъездах, помещениях первых этажей зданий более 1% для природного газа или 0,4% для СУГ, при взрыве газа, при возгорании газифицированного объекта, здания, помещения, при пожаре в охранной зоне объектов газораспределительной системы немедленно должны быть приняты меры по отключению газопроводов от системы газоснабжения, а также по отключению электроэнергии и эвакуации людей из опасной зоны.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674. На поврежденный газопровод (для временного устранения утечки газа) разрешается накладывать бандаж, хомут, обеспечивающие его герметичность, с обязательным ежедневным осмотром наружного газопровода и контролем места временного устранения утечки до проведения ремонта.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Засыпка подземных газопроводов с наложенными на них бандажами и хомутами запрещается.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Продолжительность эксплуатации внутреннего газопровода с бандажом, хомутом не </w:t>
      </w:r>
      <w:r w:rsidRPr="007D028A">
        <w:rPr>
          <w:rFonts w:ascii="Times New Roman" w:hAnsi="Times New Roman" w:cs="Times New Roman"/>
          <w:sz w:val="24"/>
          <w:szCs w:val="24"/>
        </w:rPr>
        <w:lastRenderedPageBreak/>
        <w:t>должна превышать одной смены.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675. Восстановительные работы на поврежденных в результате инцидентов и (или) аварий объектах газораспределительной системы после ликвидации инцидента и (или) аварии могут осуществляться в плановом порядке соответствующими эксплуатационными службами газоснабжающих организаций с оформлением акта и регистрацией его в эксплуатационном паспорте.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676. При механических повреждениях стальных подземных газопроводов со смещением их относительно основного положения как по горизонтали, так и по вертикали одновременно с проведением работ по устранению утечек газа должны вскрываться и проверяться радиографическим методом стыки - по одному ближайшему стыку в обе стороны от места повреждения. При обнаружении в них разрывов и трещин, вызванных повреждением газопровода, должен вскрываться и проверяться радиографическим методом следующий стык.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случае выявления непровара, шлаковых включений, пор производится ремонт сварного стыка.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случае выявления непровара, скопления пор и других дефектов стыков, не допускаемых техническими нормативными правовыми актами, сварные стыки, ближайшие к месту механического повреждения газопровода, должны быть подвергнуты дополнительной проверке качества радиографическим методом.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677. Сварные стыки и участки труб стальных и полиэтиленовых газопроводов, имеющие дефекты и повреждения, должны вырезаться и заменяться вваркой прямых участков трубы (катушек) длиной не менее 500 мм.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Вновь сваренные стыки стальных газопроводов подвергаются радиографическим методам контроля.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Узлы неразъемных соединений и соединительные детали, не обеспечивающие герметичность, должны вырезаться и заменяться новыми.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Допускается ремонтировать полиэтиленовые газопроводы вваркой соединений "полиэтилен-сталь", рассчитанных на рабочее давление в газопроводе.</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РАЗДЕЛ IV</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ЗАКЛЮЧИТЕЛЬНЫЕ ПОЛОЖЕНИЯ</w:t>
      </w:r>
    </w:p>
    <w:p w:rsidR="00514206" w:rsidRPr="007D028A" w:rsidRDefault="00514206">
      <w:pPr>
        <w:pStyle w:val="ConsPlusNormal"/>
        <w:jc w:val="center"/>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Исключен с 1 июля 2017 года. - </w:t>
      </w:r>
      <w:hyperlink r:id="rId146" w:history="1">
        <w:r w:rsidRPr="007D028A">
          <w:rPr>
            <w:rFonts w:ascii="Times New Roman" w:hAnsi="Times New Roman" w:cs="Times New Roman"/>
            <w:color w:val="0000FF"/>
            <w:sz w:val="24"/>
            <w:szCs w:val="24"/>
          </w:rPr>
          <w:t>Постановление</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1</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4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18" w:name="P1909"/>
      <w:bookmarkEnd w:id="18"/>
      <w:r w:rsidRPr="007D028A">
        <w:rPr>
          <w:rFonts w:ascii="Times New Roman" w:hAnsi="Times New Roman" w:cs="Times New Roman"/>
          <w:sz w:val="24"/>
          <w:szCs w:val="24"/>
        </w:rPr>
        <w:lastRenderedPageBreak/>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ФОРМУЛЯР СВАРЩИКА</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Фамилия, собственное имя,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отчество (если таковое имеется) 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Личный шифр (клеймо) 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Год присвоения квалификации 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К какому виду сварки допущен 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Номер удостоверения (диплома) и наименование организации, выдавшей документ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rPr>
          <w:rFonts w:ascii="Times New Roman" w:hAnsi="Times New Roman" w:cs="Times New Roman"/>
          <w:sz w:val="24"/>
          <w:szCs w:val="24"/>
        </w:rPr>
        <w:sectPr w:rsidR="00514206" w:rsidRPr="007D028A" w:rsidSect="00C950E6">
          <w:pgSz w:w="11906" w:h="16838"/>
          <w:pgMar w:top="1134" w:right="850" w:bottom="1134" w:left="1701" w:header="708" w:footer="708" w:gutter="0"/>
          <w:cols w:space="708"/>
          <w:docGrid w:linePitch="360"/>
        </w:sect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sz w:val="24"/>
          <w:szCs w:val="24"/>
        </w:rPr>
        <w:lastRenderedPageBreak/>
        <w:t>Отметки о продлении срока действия документа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1520"/>
        <w:gridCol w:w="1419"/>
        <w:gridCol w:w="1318"/>
      </w:tblGrid>
      <w:tr w:rsidR="00514206" w:rsidRPr="007D028A">
        <w:tc>
          <w:tcPr>
            <w:tcW w:w="5382"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Удостоверение (диплом) N</w:t>
            </w:r>
          </w:p>
        </w:tc>
        <w:tc>
          <w:tcPr>
            <w:tcW w:w="1520" w:type="dxa"/>
          </w:tcPr>
          <w:p w:rsidR="00514206" w:rsidRPr="007D028A" w:rsidRDefault="00514206">
            <w:pPr>
              <w:pStyle w:val="ConsPlusNormal"/>
              <w:rPr>
                <w:rFonts w:ascii="Times New Roman" w:hAnsi="Times New Roman" w:cs="Times New Roman"/>
                <w:sz w:val="24"/>
                <w:szCs w:val="24"/>
              </w:rPr>
            </w:pPr>
          </w:p>
        </w:tc>
        <w:tc>
          <w:tcPr>
            <w:tcW w:w="1419" w:type="dxa"/>
          </w:tcPr>
          <w:p w:rsidR="00514206" w:rsidRPr="007D028A" w:rsidRDefault="00514206">
            <w:pPr>
              <w:pStyle w:val="ConsPlusNormal"/>
              <w:rPr>
                <w:rFonts w:ascii="Times New Roman" w:hAnsi="Times New Roman" w:cs="Times New Roman"/>
                <w:sz w:val="24"/>
                <w:szCs w:val="24"/>
              </w:rPr>
            </w:pPr>
          </w:p>
        </w:tc>
        <w:tc>
          <w:tcPr>
            <w:tcW w:w="1318" w:type="dxa"/>
          </w:tcPr>
          <w:p w:rsidR="00514206" w:rsidRPr="007D028A" w:rsidRDefault="00514206">
            <w:pPr>
              <w:pStyle w:val="ConsPlusNormal"/>
              <w:rPr>
                <w:rFonts w:ascii="Times New Roman" w:hAnsi="Times New Roman" w:cs="Times New Roman"/>
                <w:sz w:val="24"/>
                <w:szCs w:val="24"/>
              </w:rPr>
            </w:pPr>
          </w:p>
        </w:tc>
      </w:tr>
      <w:tr w:rsidR="00514206" w:rsidRPr="007D028A">
        <w:tc>
          <w:tcPr>
            <w:tcW w:w="5382"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Действительно по (указать дату и год)</w:t>
            </w:r>
          </w:p>
        </w:tc>
        <w:tc>
          <w:tcPr>
            <w:tcW w:w="1520" w:type="dxa"/>
          </w:tcPr>
          <w:p w:rsidR="00514206" w:rsidRPr="007D028A" w:rsidRDefault="00514206">
            <w:pPr>
              <w:pStyle w:val="ConsPlusNormal"/>
              <w:rPr>
                <w:rFonts w:ascii="Times New Roman" w:hAnsi="Times New Roman" w:cs="Times New Roman"/>
                <w:sz w:val="24"/>
                <w:szCs w:val="24"/>
              </w:rPr>
            </w:pPr>
          </w:p>
        </w:tc>
        <w:tc>
          <w:tcPr>
            <w:tcW w:w="1419" w:type="dxa"/>
          </w:tcPr>
          <w:p w:rsidR="00514206" w:rsidRPr="007D028A" w:rsidRDefault="00514206">
            <w:pPr>
              <w:pStyle w:val="ConsPlusNormal"/>
              <w:rPr>
                <w:rFonts w:ascii="Times New Roman" w:hAnsi="Times New Roman" w:cs="Times New Roman"/>
                <w:sz w:val="24"/>
                <w:szCs w:val="24"/>
              </w:rPr>
            </w:pPr>
          </w:p>
        </w:tc>
        <w:tc>
          <w:tcPr>
            <w:tcW w:w="1318"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Личная подпись сварщика 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Результаты  периодической  аттестации  согласно протоколу N ____________ от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 ____________ 20__ г.</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Оценка теоретических знаний 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Оценка по практическим испытаниям 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Заключение комиссии _______________________________________________________</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sz w:val="24"/>
          <w:szCs w:val="24"/>
        </w:rPr>
        <w:t>Карточка контроля качества сварки</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1789"/>
        <w:gridCol w:w="1684"/>
        <w:gridCol w:w="1489"/>
        <w:gridCol w:w="1804"/>
        <w:gridCol w:w="1459"/>
        <w:gridCol w:w="1309"/>
        <w:gridCol w:w="1804"/>
        <w:gridCol w:w="1459"/>
        <w:gridCol w:w="1864"/>
        <w:gridCol w:w="1519"/>
        <w:gridCol w:w="1309"/>
        <w:gridCol w:w="1429"/>
        <w:gridCol w:w="1864"/>
        <w:gridCol w:w="1519"/>
        <w:gridCol w:w="1729"/>
      </w:tblGrid>
      <w:tr w:rsidR="00514206" w:rsidRPr="007D028A">
        <w:tc>
          <w:tcPr>
            <w:tcW w:w="132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Месяц, год</w:t>
            </w:r>
          </w:p>
        </w:tc>
        <w:tc>
          <w:tcPr>
            <w:tcW w:w="17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Диаметр и толщина стенки свариваемых труб</w:t>
            </w:r>
          </w:p>
        </w:tc>
        <w:tc>
          <w:tcPr>
            <w:tcW w:w="16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Расчетное давление в газопроводе</w:t>
            </w:r>
          </w:p>
        </w:tc>
        <w:tc>
          <w:tcPr>
            <w:tcW w:w="14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Число сваренных стыков</w:t>
            </w:r>
          </w:p>
        </w:tc>
        <w:tc>
          <w:tcPr>
            <w:tcW w:w="7835" w:type="dxa"/>
            <w:gridSpan w:val="5"/>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Число контролируемых стыков</w:t>
            </w:r>
          </w:p>
        </w:tc>
        <w:tc>
          <w:tcPr>
            <w:tcW w:w="9504" w:type="dxa"/>
            <w:gridSpan w:val="6"/>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Результаты контроля (число бракованных стыков)</w:t>
            </w:r>
          </w:p>
        </w:tc>
        <w:tc>
          <w:tcPr>
            <w:tcW w:w="172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Примечания</w:t>
            </w:r>
          </w:p>
        </w:tc>
      </w:tr>
      <w:tr w:rsidR="00514206" w:rsidRPr="007D028A">
        <w:tc>
          <w:tcPr>
            <w:tcW w:w="1324" w:type="dxa"/>
            <w:vMerge/>
          </w:tcPr>
          <w:p w:rsidR="00514206" w:rsidRPr="007D028A" w:rsidRDefault="00514206">
            <w:pPr>
              <w:rPr>
                <w:rFonts w:ascii="Times New Roman" w:hAnsi="Times New Roman" w:cs="Times New Roman"/>
                <w:sz w:val="24"/>
                <w:szCs w:val="24"/>
              </w:rPr>
            </w:pPr>
          </w:p>
        </w:tc>
        <w:tc>
          <w:tcPr>
            <w:tcW w:w="1789" w:type="dxa"/>
            <w:vAlign w:val="center"/>
          </w:tcPr>
          <w:p w:rsidR="00514206" w:rsidRPr="007D028A" w:rsidRDefault="00514206">
            <w:pPr>
              <w:pStyle w:val="ConsPlusNormal"/>
              <w:rPr>
                <w:rFonts w:ascii="Times New Roman" w:hAnsi="Times New Roman" w:cs="Times New Roman"/>
                <w:sz w:val="24"/>
                <w:szCs w:val="24"/>
              </w:rPr>
            </w:pPr>
          </w:p>
        </w:tc>
        <w:tc>
          <w:tcPr>
            <w:tcW w:w="1684" w:type="dxa"/>
            <w:vAlign w:val="center"/>
          </w:tcPr>
          <w:p w:rsidR="00514206" w:rsidRPr="007D028A" w:rsidRDefault="00514206">
            <w:pPr>
              <w:pStyle w:val="ConsPlusNormal"/>
              <w:rPr>
                <w:rFonts w:ascii="Times New Roman" w:hAnsi="Times New Roman" w:cs="Times New Roman"/>
                <w:sz w:val="24"/>
                <w:szCs w:val="24"/>
              </w:rPr>
            </w:pPr>
          </w:p>
        </w:tc>
        <w:tc>
          <w:tcPr>
            <w:tcW w:w="1489" w:type="dxa"/>
            <w:vAlign w:val="center"/>
          </w:tcPr>
          <w:p w:rsidR="00514206" w:rsidRPr="007D028A" w:rsidRDefault="00514206">
            <w:pPr>
              <w:pStyle w:val="ConsPlusNormal"/>
              <w:rPr>
                <w:rFonts w:ascii="Times New Roman" w:hAnsi="Times New Roman" w:cs="Times New Roman"/>
                <w:sz w:val="24"/>
                <w:szCs w:val="24"/>
              </w:rPr>
            </w:pPr>
          </w:p>
        </w:tc>
        <w:tc>
          <w:tcPr>
            <w:tcW w:w="4572" w:type="dxa"/>
            <w:gridSpan w:val="3"/>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Неразрушающие методы контроля</w:t>
            </w:r>
          </w:p>
        </w:tc>
        <w:tc>
          <w:tcPr>
            <w:tcW w:w="3263"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Механические испытания</w:t>
            </w:r>
          </w:p>
        </w:tc>
        <w:tc>
          <w:tcPr>
            <w:tcW w:w="4692" w:type="dxa"/>
            <w:gridSpan w:val="3"/>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 неразрушающим методам контроля</w:t>
            </w:r>
          </w:p>
        </w:tc>
        <w:tc>
          <w:tcPr>
            <w:tcW w:w="142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 внешнему осмотру</w:t>
            </w:r>
          </w:p>
        </w:tc>
        <w:tc>
          <w:tcPr>
            <w:tcW w:w="3383"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 механическим испытаниям</w:t>
            </w: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vMerge/>
          </w:tcPr>
          <w:p w:rsidR="00514206" w:rsidRPr="007D028A" w:rsidRDefault="00514206">
            <w:pPr>
              <w:rPr>
                <w:rFonts w:ascii="Times New Roman" w:hAnsi="Times New Roman" w:cs="Times New Roman"/>
                <w:sz w:val="24"/>
                <w:szCs w:val="24"/>
              </w:rPr>
            </w:pPr>
          </w:p>
        </w:tc>
        <w:tc>
          <w:tcPr>
            <w:tcW w:w="1789" w:type="dxa"/>
            <w:vAlign w:val="center"/>
          </w:tcPr>
          <w:p w:rsidR="00514206" w:rsidRPr="007D028A" w:rsidRDefault="00514206">
            <w:pPr>
              <w:pStyle w:val="ConsPlusNormal"/>
              <w:rPr>
                <w:rFonts w:ascii="Times New Roman" w:hAnsi="Times New Roman" w:cs="Times New Roman"/>
                <w:sz w:val="24"/>
                <w:szCs w:val="24"/>
              </w:rPr>
            </w:pPr>
          </w:p>
        </w:tc>
        <w:tc>
          <w:tcPr>
            <w:tcW w:w="1684" w:type="dxa"/>
            <w:vAlign w:val="center"/>
          </w:tcPr>
          <w:p w:rsidR="00514206" w:rsidRPr="007D028A" w:rsidRDefault="00514206">
            <w:pPr>
              <w:pStyle w:val="ConsPlusNormal"/>
              <w:rPr>
                <w:rFonts w:ascii="Times New Roman" w:hAnsi="Times New Roman" w:cs="Times New Roman"/>
                <w:sz w:val="24"/>
                <w:szCs w:val="24"/>
              </w:rPr>
            </w:pPr>
          </w:p>
        </w:tc>
        <w:tc>
          <w:tcPr>
            <w:tcW w:w="1489" w:type="dxa"/>
            <w:vAlign w:val="center"/>
          </w:tcPr>
          <w:p w:rsidR="00514206" w:rsidRPr="007D028A" w:rsidRDefault="00514206">
            <w:pPr>
              <w:pStyle w:val="ConsPlusNormal"/>
              <w:rPr>
                <w:rFonts w:ascii="Times New Roman" w:hAnsi="Times New Roman" w:cs="Times New Roman"/>
                <w:sz w:val="24"/>
                <w:szCs w:val="24"/>
              </w:rPr>
            </w:pPr>
          </w:p>
        </w:tc>
        <w:tc>
          <w:tcPr>
            <w:tcW w:w="18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нормативное</w:t>
            </w:r>
          </w:p>
        </w:tc>
        <w:tc>
          <w:tcPr>
            <w:tcW w:w="145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удвоенное</w:t>
            </w:r>
          </w:p>
        </w:tc>
        <w:tc>
          <w:tcPr>
            <w:tcW w:w="13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100%-й контроль</w:t>
            </w:r>
          </w:p>
        </w:tc>
        <w:tc>
          <w:tcPr>
            <w:tcW w:w="18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нормативное</w:t>
            </w:r>
          </w:p>
        </w:tc>
        <w:tc>
          <w:tcPr>
            <w:tcW w:w="145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удвоенное</w:t>
            </w:r>
          </w:p>
        </w:tc>
        <w:tc>
          <w:tcPr>
            <w:tcW w:w="18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 нормативном числе стыков</w:t>
            </w:r>
          </w:p>
        </w:tc>
        <w:tc>
          <w:tcPr>
            <w:tcW w:w="151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 удвоенном числе стыков</w:t>
            </w:r>
          </w:p>
        </w:tc>
        <w:tc>
          <w:tcPr>
            <w:tcW w:w="13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 100%-м контроле стыков</w:t>
            </w:r>
          </w:p>
        </w:tc>
        <w:tc>
          <w:tcPr>
            <w:tcW w:w="1429" w:type="dxa"/>
            <w:vMerge/>
          </w:tcPr>
          <w:p w:rsidR="00514206" w:rsidRPr="007D028A" w:rsidRDefault="00514206">
            <w:pPr>
              <w:rPr>
                <w:rFonts w:ascii="Times New Roman" w:hAnsi="Times New Roman" w:cs="Times New Roman"/>
                <w:sz w:val="24"/>
                <w:szCs w:val="24"/>
              </w:rPr>
            </w:pPr>
          </w:p>
        </w:tc>
        <w:tc>
          <w:tcPr>
            <w:tcW w:w="18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 нормативном числе стыков</w:t>
            </w:r>
          </w:p>
        </w:tc>
        <w:tc>
          <w:tcPr>
            <w:tcW w:w="151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 удвоенном числе стыков</w:t>
            </w: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Январь</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Февраль</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Март</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Апрель</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lastRenderedPageBreak/>
              <w:t>Май</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Июнь</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Июль</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Август</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Сентябрь</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Октябрь</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Ноябрь</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32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Декабрь</w:t>
            </w:r>
          </w:p>
        </w:tc>
        <w:tc>
          <w:tcPr>
            <w:tcW w:w="1789"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148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804" w:type="dxa"/>
          </w:tcPr>
          <w:p w:rsidR="00514206" w:rsidRPr="007D028A" w:rsidRDefault="00514206">
            <w:pPr>
              <w:pStyle w:val="ConsPlusNormal"/>
              <w:rPr>
                <w:rFonts w:ascii="Times New Roman" w:hAnsi="Times New Roman" w:cs="Times New Roman"/>
                <w:sz w:val="24"/>
                <w:szCs w:val="24"/>
              </w:rPr>
            </w:pPr>
          </w:p>
        </w:tc>
        <w:tc>
          <w:tcPr>
            <w:tcW w:w="145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Примечание. Карточка контроля качества сварки составляется ежегодно и заполняется ежемесячно.</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Лицо, ответственное за ведение формуляра 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2</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4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Title"/>
        <w:jc w:val="center"/>
        <w:rPr>
          <w:rFonts w:ascii="Times New Roman" w:hAnsi="Times New Roman" w:cs="Times New Roman"/>
          <w:sz w:val="24"/>
          <w:szCs w:val="24"/>
        </w:rPr>
      </w:pPr>
      <w:bookmarkStart w:id="19" w:name="P2182"/>
      <w:bookmarkEnd w:id="19"/>
      <w:r w:rsidRPr="007D028A">
        <w:rPr>
          <w:rFonts w:ascii="Times New Roman" w:hAnsi="Times New Roman" w:cs="Times New Roman"/>
          <w:sz w:val="24"/>
          <w:szCs w:val="24"/>
        </w:rPr>
        <w:t>НОРМЫ КОНТРОЛЯ СВАРНЫХ СТЫКОВ ГАЗОПРОВОДОВ ФИЗИЧЕСКИМИ МЕТОДАМИ</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5953"/>
        <w:gridCol w:w="3084"/>
      </w:tblGrid>
      <w:tr w:rsidR="00514206" w:rsidRPr="007D028A">
        <w:tc>
          <w:tcPr>
            <w:tcW w:w="6555"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Газопроводы</w:t>
            </w:r>
          </w:p>
        </w:tc>
        <w:tc>
          <w:tcPr>
            <w:tcW w:w="30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Число стыков, подлежащих контролю, от общего числа стыков, сваренных каждым сварщиком на каждом объекте, %</w:t>
            </w:r>
          </w:p>
        </w:tc>
      </w:tr>
      <w:tr w:rsidR="00514206" w:rsidRPr="007D028A">
        <w:tc>
          <w:tcPr>
            <w:tcW w:w="602" w:type="dxa"/>
          </w:tcPr>
          <w:p w:rsidR="00514206" w:rsidRPr="007D028A" w:rsidRDefault="00514206">
            <w:pPr>
              <w:pStyle w:val="ConsPlusNormal"/>
              <w:jc w:val="center"/>
              <w:rPr>
                <w:rFonts w:ascii="Times New Roman" w:hAnsi="Times New Roman" w:cs="Times New Roman"/>
                <w:sz w:val="24"/>
                <w:szCs w:val="24"/>
              </w:rPr>
            </w:pPr>
            <w:bookmarkStart w:id="20" w:name="P2186"/>
            <w:bookmarkEnd w:id="20"/>
            <w:r w:rsidRPr="007D028A">
              <w:rPr>
                <w:rFonts w:ascii="Times New Roman" w:hAnsi="Times New Roman" w:cs="Times New Roman"/>
                <w:sz w:val="24"/>
                <w:szCs w:val="24"/>
              </w:rPr>
              <w:t>1</w:t>
            </w:r>
          </w:p>
        </w:tc>
        <w:tc>
          <w:tcPr>
            <w:tcW w:w="595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Надземные и внутренние газопроводы природного газа и СУГ диаметром менее 50 мм всех давлений; надземные и внутренние газопроводы природного газа (включая ГРП, ГРУ) диаметром 50 мм и более давлением до 0,005 МПа включительно</w:t>
            </w:r>
          </w:p>
        </w:tc>
        <w:tc>
          <w:tcPr>
            <w:tcW w:w="308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Не подлежат контролю</w:t>
            </w:r>
          </w:p>
        </w:tc>
      </w:tr>
      <w:tr w:rsidR="00514206" w:rsidRPr="007D028A">
        <w:tc>
          <w:tcPr>
            <w:tcW w:w="60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2</w:t>
            </w:r>
          </w:p>
        </w:tc>
        <w:tc>
          <w:tcPr>
            <w:tcW w:w="595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 xml:space="preserve">Наружные и внутренние газопроводы СУГ всех давлений (за исключением указанных в </w:t>
            </w:r>
            <w:hyperlink w:anchor="P2186" w:history="1">
              <w:r w:rsidRPr="007D028A">
                <w:rPr>
                  <w:rFonts w:ascii="Times New Roman" w:hAnsi="Times New Roman" w:cs="Times New Roman"/>
                  <w:color w:val="0000FF"/>
                  <w:sz w:val="24"/>
                  <w:szCs w:val="24"/>
                </w:rPr>
                <w:t>позиции 1</w:t>
              </w:r>
            </w:hyperlink>
            <w:r w:rsidRPr="007D028A">
              <w:rPr>
                <w:rFonts w:ascii="Times New Roman" w:hAnsi="Times New Roman" w:cs="Times New Roman"/>
                <w:sz w:val="24"/>
                <w:szCs w:val="24"/>
              </w:rPr>
              <w:t>)</w:t>
            </w:r>
          </w:p>
        </w:tc>
        <w:tc>
          <w:tcPr>
            <w:tcW w:w="308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c>
          <w:tcPr>
            <w:tcW w:w="60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595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Наружные надземные и внутренние газопроводы природного газа давлением свыше 0,005 до 1,2 МПа включительно</w:t>
            </w:r>
          </w:p>
        </w:tc>
        <w:tc>
          <w:tcPr>
            <w:tcW w:w="308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 но не менее одного стыка</w:t>
            </w:r>
          </w:p>
        </w:tc>
      </w:tr>
      <w:tr w:rsidR="00514206" w:rsidRPr="007D028A">
        <w:tc>
          <w:tcPr>
            <w:tcW w:w="602" w:type="dxa"/>
            <w:vMerge w:val="restart"/>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5953" w:type="dxa"/>
            <w:tcBorders>
              <w:bottom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Подземные газопроводы природного газа давлением:</w:t>
            </w:r>
          </w:p>
        </w:tc>
        <w:tc>
          <w:tcPr>
            <w:tcW w:w="3084" w:type="dxa"/>
            <w:tcBorders>
              <w:bottom w:val="nil"/>
            </w:tcBorders>
          </w:tcPr>
          <w:p w:rsidR="00514206" w:rsidRPr="007D028A" w:rsidRDefault="00514206">
            <w:pPr>
              <w:pStyle w:val="ConsPlusNormal"/>
              <w:rPr>
                <w:rFonts w:ascii="Times New Roman" w:hAnsi="Times New Roman" w:cs="Times New Roman"/>
                <w:sz w:val="24"/>
                <w:szCs w:val="24"/>
              </w:rPr>
            </w:pPr>
          </w:p>
        </w:tc>
      </w:tr>
      <w:tr w:rsidR="00514206" w:rsidRPr="007D028A">
        <w:tblPrEx>
          <w:tblBorders>
            <w:insideH w:val="nil"/>
          </w:tblBorders>
        </w:tblPrEx>
        <w:tc>
          <w:tcPr>
            <w:tcW w:w="602" w:type="dxa"/>
            <w:vMerge/>
          </w:tcPr>
          <w:p w:rsidR="00514206" w:rsidRPr="007D028A" w:rsidRDefault="00514206">
            <w:pPr>
              <w:rPr>
                <w:rFonts w:ascii="Times New Roman" w:hAnsi="Times New Roman" w:cs="Times New Roman"/>
                <w:sz w:val="24"/>
                <w:szCs w:val="24"/>
              </w:rPr>
            </w:pPr>
          </w:p>
        </w:tc>
        <w:tc>
          <w:tcPr>
            <w:tcW w:w="5953" w:type="dxa"/>
            <w:tcBorders>
              <w:top w:val="nil"/>
              <w:bottom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до 0,005 МПа включительно (за исключением указанных в позиции 12);</w:t>
            </w:r>
          </w:p>
        </w:tc>
        <w:tc>
          <w:tcPr>
            <w:tcW w:w="3084" w:type="dxa"/>
            <w:tcBorders>
              <w:top w:val="nil"/>
              <w:bottom w:val="nil"/>
            </w:tcBorders>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 но не менее одного стыка</w:t>
            </w:r>
          </w:p>
        </w:tc>
      </w:tr>
      <w:tr w:rsidR="00514206" w:rsidRPr="007D028A">
        <w:tblPrEx>
          <w:tblBorders>
            <w:insideH w:val="nil"/>
          </w:tblBorders>
        </w:tblPrEx>
        <w:tc>
          <w:tcPr>
            <w:tcW w:w="602" w:type="dxa"/>
            <w:vMerge/>
          </w:tcPr>
          <w:p w:rsidR="00514206" w:rsidRPr="007D028A" w:rsidRDefault="00514206">
            <w:pPr>
              <w:rPr>
                <w:rFonts w:ascii="Times New Roman" w:hAnsi="Times New Roman" w:cs="Times New Roman"/>
                <w:sz w:val="24"/>
                <w:szCs w:val="24"/>
              </w:rPr>
            </w:pPr>
          </w:p>
        </w:tc>
        <w:tc>
          <w:tcPr>
            <w:tcW w:w="5953" w:type="dxa"/>
            <w:tcBorders>
              <w:top w:val="nil"/>
              <w:bottom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свыше 0,005 до 0,3 МПа включительно (за исключением указанных в позиции 13);</w:t>
            </w:r>
          </w:p>
        </w:tc>
        <w:tc>
          <w:tcPr>
            <w:tcW w:w="3084" w:type="dxa"/>
            <w:tcBorders>
              <w:top w:val="nil"/>
              <w:bottom w:val="nil"/>
            </w:tcBorders>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50, но не менее одного стыка</w:t>
            </w:r>
          </w:p>
        </w:tc>
      </w:tr>
      <w:tr w:rsidR="00514206" w:rsidRPr="007D028A">
        <w:tc>
          <w:tcPr>
            <w:tcW w:w="602" w:type="dxa"/>
            <w:vMerge/>
          </w:tcPr>
          <w:p w:rsidR="00514206" w:rsidRPr="007D028A" w:rsidRDefault="00514206">
            <w:pPr>
              <w:rPr>
                <w:rFonts w:ascii="Times New Roman" w:hAnsi="Times New Roman" w:cs="Times New Roman"/>
                <w:sz w:val="24"/>
                <w:szCs w:val="24"/>
              </w:rPr>
            </w:pPr>
          </w:p>
        </w:tc>
        <w:tc>
          <w:tcPr>
            <w:tcW w:w="5953" w:type="dxa"/>
            <w:tcBorders>
              <w:top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свыше 0,3 до 1,2 МПа включительно (за исключением указанных в позиции 13)</w:t>
            </w:r>
          </w:p>
        </w:tc>
        <w:tc>
          <w:tcPr>
            <w:tcW w:w="3084" w:type="dxa"/>
            <w:tcBorders>
              <w:top w:val="nil"/>
            </w:tcBorders>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c>
          <w:tcPr>
            <w:tcW w:w="60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595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Подземные газопроводы всех давлений, прокладываемые под проезжей частью улиц с усовершенствованными капитальными покрытиями (цементобетонные и железобетонные, асфальтобетонные на прочных основаниях, брусчатые мостовые на основаниях, укрепленных вяжущими материалами), а также на переходах через водные преграды и во всех случаях прокладки газопроводов в футлярах (в пределах перехода и на расстоянии 5 м в обе стороны от края пересекаемого сооружения, а для железных дорог общей сети - не менее 50 м в обе стороны от края земляного полотна)</w:t>
            </w:r>
          </w:p>
        </w:tc>
        <w:tc>
          <w:tcPr>
            <w:tcW w:w="308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c>
          <w:tcPr>
            <w:tcW w:w="60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595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 xml:space="preserve">Подземные газопроводы всех давлений при пересечении коммуникационных коллекторов, тоннелей, каналов (в пределах пересечений и на </w:t>
            </w:r>
            <w:r w:rsidRPr="007D028A">
              <w:rPr>
                <w:rFonts w:ascii="Times New Roman" w:hAnsi="Times New Roman" w:cs="Times New Roman"/>
                <w:sz w:val="24"/>
                <w:szCs w:val="24"/>
              </w:rPr>
              <w:lastRenderedPageBreak/>
              <w:t>расстоянии не менее 5 м в обе стороны от наружных стенок пересекаемых сооружений)</w:t>
            </w:r>
          </w:p>
        </w:tc>
        <w:tc>
          <w:tcPr>
            <w:tcW w:w="308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100</w:t>
            </w:r>
          </w:p>
        </w:tc>
      </w:tr>
      <w:tr w:rsidR="00514206" w:rsidRPr="007D028A">
        <w:tc>
          <w:tcPr>
            <w:tcW w:w="60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7</w:t>
            </w:r>
          </w:p>
        </w:tc>
        <w:tc>
          <w:tcPr>
            <w:tcW w:w="595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Надземные газопроводы всех давлений, подвешенные к мостам, и в пределах переходов через естественные преграды</w:t>
            </w:r>
          </w:p>
        </w:tc>
        <w:tc>
          <w:tcPr>
            <w:tcW w:w="308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c>
          <w:tcPr>
            <w:tcW w:w="60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c>
          <w:tcPr>
            <w:tcW w:w="595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Газопроводы всех давлений, прокладываемые во внутриквартальных коммуникационных коллекторах</w:t>
            </w:r>
          </w:p>
        </w:tc>
        <w:tc>
          <w:tcPr>
            <w:tcW w:w="308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c>
          <w:tcPr>
            <w:tcW w:w="60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w:t>
            </w:r>
          </w:p>
        </w:tc>
        <w:tc>
          <w:tcPr>
            <w:tcW w:w="595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Наружные газопроводы всех давлений, прокладываемые в районах с сейсмичностью свыше 7 баллов и на подрабатываемых территориях</w:t>
            </w:r>
          </w:p>
        </w:tc>
        <w:tc>
          <w:tcPr>
            <w:tcW w:w="308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c>
          <w:tcPr>
            <w:tcW w:w="60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c>
          <w:tcPr>
            <w:tcW w:w="595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Подземные газопроводы всех давлений, прокладываемые на расстоянии до 3 м от коммуникационных коллекторов и каналов (в том числе и каналов тепловой сети)</w:t>
            </w:r>
          </w:p>
        </w:tc>
        <w:tc>
          <w:tcPr>
            <w:tcW w:w="308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c>
          <w:tcPr>
            <w:tcW w:w="602" w:type="dxa"/>
            <w:vMerge w:val="restart"/>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11</w:t>
            </w:r>
          </w:p>
        </w:tc>
        <w:tc>
          <w:tcPr>
            <w:tcW w:w="5953" w:type="dxa"/>
            <w:tcBorders>
              <w:bottom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Подземные вводы на расстоянии от фундаментов здания:</w:t>
            </w:r>
          </w:p>
        </w:tc>
        <w:tc>
          <w:tcPr>
            <w:tcW w:w="3084" w:type="dxa"/>
            <w:tcBorders>
              <w:bottom w:val="nil"/>
            </w:tcBorders>
          </w:tcPr>
          <w:p w:rsidR="00514206" w:rsidRPr="007D028A" w:rsidRDefault="00514206">
            <w:pPr>
              <w:pStyle w:val="ConsPlusNormal"/>
              <w:rPr>
                <w:rFonts w:ascii="Times New Roman" w:hAnsi="Times New Roman" w:cs="Times New Roman"/>
                <w:sz w:val="24"/>
                <w:szCs w:val="24"/>
              </w:rPr>
            </w:pPr>
          </w:p>
        </w:tc>
      </w:tr>
      <w:tr w:rsidR="00514206" w:rsidRPr="007D028A">
        <w:tblPrEx>
          <w:tblBorders>
            <w:insideH w:val="nil"/>
          </w:tblBorders>
        </w:tblPrEx>
        <w:tc>
          <w:tcPr>
            <w:tcW w:w="602" w:type="dxa"/>
            <w:vMerge/>
          </w:tcPr>
          <w:p w:rsidR="00514206" w:rsidRPr="007D028A" w:rsidRDefault="00514206">
            <w:pPr>
              <w:rPr>
                <w:rFonts w:ascii="Times New Roman" w:hAnsi="Times New Roman" w:cs="Times New Roman"/>
                <w:sz w:val="24"/>
                <w:szCs w:val="24"/>
              </w:rPr>
            </w:pPr>
          </w:p>
        </w:tc>
        <w:tc>
          <w:tcPr>
            <w:tcW w:w="5953" w:type="dxa"/>
            <w:tcBorders>
              <w:top w:val="nil"/>
              <w:bottom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до 2 м - для газопроводов давлением до 0,005 МПа;</w:t>
            </w:r>
          </w:p>
        </w:tc>
        <w:tc>
          <w:tcPr>
            <w:tcW w:w="3084" w:type="dxa"/>
            <w:tcBorders>
              <w:top w:val="nil"/>
              <w:bottom w:val="nil"/>
            </w:tcBorders>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blPrEx>
          <w:tblBorders>
            <w:insideH w:val="nil"/>
          </w:tblBorders>
        </w:tblPrEx>
        <w:tc>
          <w:tcPr>
            <w:tcW w:w="602" w:type="dxa"/>
            <w:vMerge/>
          </w:tcPr>
          <w:p w:rsidR="00514206" w:rsidRPr="007D028A" w:rsidRDefault="00514206">
            <w:pPr>
              <w:rPr>
                <w:rFonts w:ascii="Times New Roman" w:hAnsi="Times New Roman" w:cs="Times New Roman"/>
                <w:sz w:val="24"/>
                <w:szCs w:val="24"/>
              </w:rPr>
            </w:pPr>
          </w:p>
        </w:tc>
        <w:tc>
          <w:tcPr>
            <w:tcW w:w="5953" w:type="dxa"/>
            <w:tcBorders>
              <w:top w:val="nil"/>
              <w:bottom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до 4 м - для газопроводов давлением свыше 0,005 до 0,3 МПа включительно;</w:t>
            </w:r>
          </w:p>
        </w:tc>
        <w:tc>
          <w:tcPr>
            <w:tcW w:w="3084" w:type="dxa"/>
            <w:tcBorders>
              <w:top w:val="nil"/>
              <w:bottom w:val="nil"/>
            </w:tcBorders>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blPrEx>
          <w:tblBorders>
            <w:insideH w:val="nil"/>
          </w:tblBorders>
        </w:tblPrEx>
        <w:tc>
          <w:tcPr>
            <w:tcW w:w="602" w:type="dxa"/>
            <w:vMerge/>
          </w:tcPr>
          <w:p w:rsidR="00514206" w:rsidRPr="007D028A" w:rsidRDefault="00514206">
            <w:pPr>
              <w:rPr>
                <w:rFonts w:ascii="Times New Roman" w:hAnsi="Times New Roman" w:cs="Times New Roman"/>
                <w:sz w:val="24"/>
                <w:szCs w:val="24"/>
              </w:rPr>
            </w:pPr>
          </w:p>
        </w:tc>
        <w:tc>
          <w:tcPr>
            <w:tcW w:w="5953" w:type="dxa"/>
            <w:tcBorders>
              <w:top w:val="nil"/>
              <w:bottom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до 7 м - для газопроводов давлением свыше 0,3 до 0,6 МПа включительно;</w:t>
            </w:r>
          </w:p>
        </w:tc>
        <w:tc>
          <w:tcPr>
            <w:tcW w:w="3084" w:type="dxa"/>
            <w:tcBorders>
              <w:top w:val="nil"/>
              <w:bottom w:val="nil"/>
            </w:tcBorders>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c>
          <w:tcPr>
            <w:tcW w:w="602" w:type="dxa"/>
            <w:vMerge/>
          </w:tcPr>
          <w:p w:rsidR="00514206" w:rsidRPr="007D028A" w:rsidRDefault="00514206">
            <w:pPr>
              <w:rPr>
                <w:rFonts w:ascii="Times New Roman" w:hAnsi="Times New Roman" w:cs="Times New Roman"/>
                <w:sz w:val="24"/>
                <w:szCs w:val="24"/>
              </w:rPr>
            </w:pPr>
          </w:p>
        </w:tc>
        <w:tc>
          <w:tcPr>
            <w:tcW w:w="5953" w:type="dxa"/>
            <w:tcBorders>
              <w:top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до 10 м - для газопроводов давлением свыше 0,6 до 1,2 МПа включительно</w:t>
            </w:r>
          </w:p>
        </w:tc>
        <w:tc>
          <w:tcPr>
            <w:tcW w:w="3084" w:type="dxa"/>
            <w:tcBorders>
              <w:top w:val="nil"/>
            </w:tcBorders>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c>
          <w:tcPr>
            <w:tcW w:w="60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12</w:t>
            </w:r>
          </w:p>
        </w:tc>
        <w:tc>
          <w:tcPr>
            <w:tcW w:w="595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 xml:space="preserve">Подземные газопроводы природного газа давлением до 0,005 МПа включительно, прокладываемые в сильно- и </w:t>
            </w:r>
            <w:r w:rsidRPr="007D028A">
              <w:rPr>
                <w:rFonts w:ascii="Times New Roman" w:hAnsi="Times New Roman" w:cs="Times New Roman"/>
                <w:sz w:val="24"/>
                <w:szCs w:val="24"/>
              </w:rPr>
              <w:lastRenderedPageBreak/>
              <w:t>среднепучинистых и просадочных грунтах, а также на расстоянии до 4 м от общественных зданий с массовым скоплением людей и жилых зданий высотой более 5 этажей</w:t>
            </w:r>
          </w:p>
        </w:tc>
        <w:tc>
          <w:tcPr>
            <w:tcW w:w="308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25, но не менее одного стыка</w:t>
            </w:r>
          </w:p>
        </w:tc>
      </w:tr>
      <w:tr w:rsidR="00514206" w:rsidRPr="007D028A">
        <w:tc>
          <w:tcPr>
            <w:tcW w:w="60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13</w:t>
            </w:r>
          </w:p>
        </w:tc>
        <w:tc>
          <w:tcPr>
            <w:tcW w:w="595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Подземные газопроводы природного газа давлением свыше 0,005 до 1,2 МПа включительно, прокладываемые вне населенных пунктов за пределами черты их перспективной застройки</w:t>
            </w:r>
          </w:p>
        </w:tc>
        <w:tc>
          <w:tcPr>
            <w:tcW w:w="308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20, но не менее одного стыка</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Примечания: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1. Для проверки следует отбирать сварные стыки, имеющие худший внешний вид.</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2. Нормы контроля по позиции 3 не распространяются на газопроводы, указанные в позициях 7 и 8; по позициям 4, 12 и 13 - на указанные в позициях 5 и 6; по позиции 13 - на указанные в позиции 9.</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3. Нормы контроля не распространяются на угловые соединения труб газопроводов условным диаметром до 500 мм включительно и швы приварки к газопроводу фланцев и плоских заглушек.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4. Нормы контроля стыков подземных газопроводов не распространяются на надземные газопроводы.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5. Сварные стыки соединительных деталей газопроводов, изготовленные в условиях ЦЗЗ или ЦЗМ, подлежат контролю радиографическим методом.</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3</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4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постановлений МЧС от 10.03.2015 </w:t>
      </w:r>
      <w:hyperlink r:id="rId150" w:history="1">
        <w:r w:rsidRPr="007D028A">
          <w:rPr>
            <w:rFonts w:ascii="Times New Roman" w:hAnsi="Times New Roman" w:cs="Times New Roman"/>
            <w:color w:val="0000FF"/>
            <w:sz w:val="24"/>
            <w:szCs w:val="24"/>
          </w:rPr>
          <w:t>N 3</w:t>
        </w:r>
      </w:hyperlink>
      <w:r w:rsidRPr="007D028A">
        <w:rPr>
          <w:rFonts w:ascii="Times New Roman" w:hAnsi="Times New Roman" w:cs="Times New Roman"/>
          <w:sz w:val="24"/>
          <w:szCs w:val="24"/>
        </w:rPr>
        <w:t>,</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от 30.05.2017 </w:t>
      </w:r>
      <w:hyperlink r:id="rId151" w:history="1">
        <w:r w:rsidRPr="007D028A">
          <w:rPr>
            <w:rFonts w:ascii="Times New Roman" w:hAnsi="Times New Roman" w:cs="Times New Roman"/>
            <w:color w:val="0000FF"/>
            <w:sz w:val="24"/>
            <w:szCs w:val="24"/>
          </w:rPr>
          <w:t>N 22</w:t>
        </w:r>
      </w:hyperlink>
      <w:r w:rsidRPr="007D028A">
        <w:rPr>
          <w:rFonts w:ascii="Times New Roman" w:hAnsi="Times New Roman" w:cs="Times New Roman"/>
          <w:sz w:val="24"/>
          <w:szCs w:val="24"/>
        </w:rPr>
        <w:t xml:space="preserve">, от 23.02.2018 </w:t>
      </w:r>
      <w:hyperlink r:id="rId152" w:history="1">
        <w:r w:rsidRPr="007D028A">
          <w:rPr>
            <w:rFonts w:ascii="Times New Roman" w:hAnsi="Times New Roman" w:cs="Times New Roman"/>
            <w:color w:val="0000FF"/>
            <w:sz w:val="24"/>
            <w:szCs w:val="24"/>
          </w:rPr>
          <w:t>N 7</w:t>
        </w:r>
      </w:hyperlink>
      <w:r w:rsidRPr="007D028A">
        <w:rPr>
          <w:rFonts w:ascii="Times New Roman" w:hAnsi="Times New Roman" w:cs="Times New Roman"/>
          <w:sz w:val="24"/>
          <w:szCs w:val="24"/>
        </w:rPr>
        <w:t>)</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bookmarkStart w:id="21" w:name="P2261"/>
      <w:bookmarkEnd w:id="21"/>
      <w:r w:rsidRPr="007D028A">
        <w:rPr>
          <w:rFonts w:ascii="Times New Roman" w:hAnsi="Times New Roman" w:cs="Times New Roman"/>
          <w:sz w:val="24"/>
          <w:szCs w:val="24"/>
        </w:rPr>
        <w:t xml:space="preserve">                                  Начальнику 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структурного</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подразделения Госпромнадзора)</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ЗАЯВЛЕНИЕ</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Прошу зарегистрировать, перерегистрировать (нужное подчеркнуть) объект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газораспределительной  системы  и  газопотребления,  подлежащий  возведению</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(монтажу),  ремонту  и  реконструкции,  вводу  в  эксплуатацию,  выводу  из</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эксплуатации, консервации и (или) ликвидации_______________________________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объекта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строительства, шифр проекта, адрес объекта)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Проектная документация разработана 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номер и срок действия лицензии)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Заключение государственной экспертизы 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(орган государственной экспертизы,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lastRenderedPageBreak/>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номер и дата заключения)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Строительно-монтажные работы будет выполнять 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номер и срок действия лицензии)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Технический надзор будет осуществлять 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номер и дата выдачи удостоверения)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Начало работ 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К заявлению прилагаются: 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(перечень документов,</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необходимых для осуществления административной процедуры)</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Руководитель организации   _________________  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Примечания: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принятии решения о приостановлении, консервации или расконсервации объекта строительства заказчику необходимо проинформировать Госпромнадзор письменным сообщением в трехдневный срок, при выявлении нарушений - немедленно.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перерегистрации объекта строительства в заявлении указывается причина перерегистрации, а также дата и номер ранее зарегистрированного объекта строительства.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Заявление оформляется на бланке организации с указанием полного и сокращенного наименования заявителя - юридического лица или индивидуального предпринимателя, адреса, телефона/факса, а также даты и исходящего номера заявления.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4</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5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bookmarkStart w:id="22" w:name="P2317"/>
      <w:bookmarkEnd w:id="22"/>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АКТ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приемки в эксплуатацию объекта газораспределительной системы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и газопотребления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от ____ _____________ 20____ г.</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Рабочая комиссия, назначенная 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lastRenderedPageBreak/>
        <w:t xml:space="preserve">       фамилия, инициалы, должность представителя юридического лица,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назначившего рабочую комиссию)</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решением (приказом, постановлением) N _____ от ____ _____________ 20____ г.</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из представителей:</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заказчика, собственника (председатель комиссии) 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фамилия, инициалы, должность)</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генерального подрядчика (подрядчика) 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фамилия, инициалы, должность)</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генерального проектировщика (проектировщика) 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фамилия, инициалы, должность)</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газоснабжающей организации 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фамилия, инициалы, должность)</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Госпромнадзора 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(фамилия, инициалы, должность)</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Установила: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1.   Застройщиком   (заказчиком,   заказчиком   с   участием  генподрядчика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(подрядчика)), подрядчиком 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предъявлен к приемке в эксплуатацию объект 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объекта,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вид строительства (новое, реконструкция))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в объеме 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по адресу: 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(область, район, населенный пункт,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микрорайон, квартал, улица, номер дома, корпуса)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2.  Объект строительства зарегистрирован в Госпромнадзоре __ ______ 20__ г.</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за N 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3. Строительство осуществлено генеральным подрядчиком (подрядчиком) 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выполнившим 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(виды работ)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и субподрядными организациями 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виды работ, выполненные каждой организацией)</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lastRenderedPageBreak/>
        <w:t>4.   Проектная   документация   разработана   генеральным   проектировщиком</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(проектировщиком) 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выполнившим 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частей и (или) разделов документации)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и субподрядными организациями 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выполнившими 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частей и (или) разделов документации)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5. Исходные данные для проектирования выданы 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тематика исходных данных)</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6. Строительство осуществлялось по проектной документации 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(название 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номер проекта)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7. Строительно-монтажные работы осуществлены в сроки: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начало работ: ________________ окончание работ: 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(месяц, год)                       (месяц, год)</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8.  Рабочей  комиссии  представлена  документация согласно реестру, который</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является обязательным приложением к настоящему акту.</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9.   Предъявленный   к   приемке  в  эксплуатацию  объект  имеет  следующие</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показатели: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9.1. ГРП, ГРУ, ШРП, КРД:</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6"/>
        <w:gridCol w:w="2449"/>
        <w:gridCol w:w="2494"/>
      </w:tblGrid>
      <w:tr w:rsidR="00514206" w:rsidRPr="007D028A">
        <w:tc>
          <w:tcPr>
            <w:tcW w:w="469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lastRenderedPageBreak/>
              <w:t>Тип/организация-изготовитель</w:t>
            </w:r>
          </w:p>
        </w:tc>
        <w:tc>
          <w:tcPr>
            <w:tcW w:w="2449" w:type="dxa"/>
          </w:tcPr>
          <w:p w:rsidR="00514206" w:rsidRPr="007D028A" w:rsidRDefault="00514206">
            <w:pPr>
              <w:pStyle w:val="ConsPlusNormal"/>
              <w:rPr>
                <w:rFonts w:ascii="Times New Roman" w:hAnsi="Times New Roman" w:cs="Times New Roman"/>
                <w:sz w:val="24"/>
                <w:szCs w:val="24"/>
              </w:rPr>
            </w:pPr>
          </w:p>
        </w:tc>
        <w:tc>
          <w:tcPr>
            <w:tcW w:w="2494" w:type="dxa"/>
          </w:tcPr>
          <w:p w:rsidR="00514206" w:rsidRPr="007D028A" w:rsidRDefault="00514206">
            <w:pPr>
              <w:pStyle w:val="ConsPlusNormal"/>
              <w:rPr>
                <w:rFonts w:ascii="Times New Roman" w:hAnsi="Times New Roman" w:cs="Times New Roman"/>
                <w:sz w:val="24"/>
                <w:szCs w:val="24"/>
              </w:rPr>
            </w:pPr>
          </w:p>
        </w:tc>
      </w:tr>
      <w:tr w:rsidR="00514206" w:rsidRPr="007D028A">
        <w:tc>
          <w:tcPr>
            <w:tcW w:w="469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Количество линий редуцирования</w:t>
            </w:r>
          </w:p>
        </w:tc>
        <w:tc>
          <w:tcPr>
            <w:tcW w:w="2449" w:type="dxa"/>
          </w:tcPr>
          <w:p w:rsidR="00514206" w:rsidRPr="007D028A" w:rsidRDefault="00514206">
            <w:pPr>
              <w:pStyle w:val="ConsPlusNormal"/>
              <w:rPr>
                <w:rFonts w:ascii="Times New Roman" w:hAnsi="Times New Roman" w:cs="Times New Roman"/>
                <w:sz w:val="24"/>
                <w:szCs w:val="24"/>
              </w:rPr>
            </w:pPr>
          </w:p>
        </w:tc>
        <w:tc>
          <w:tcPr>
            <w:tcW w:w="2494" w:type="dxa"/>
          </w:tcPr>
          <w:p w:rsidR="00514206" w:rsidRPr="007D028A" w:rsidRDefault="00514206">
            <w:pPr>
              <w:pStyle w:val="ConsPlusNormal"/>
              <w:rPr>
                <w:rFonts w:ascii="Times New Roman" w:hAnsi="Times New Roman" w:cs="Times New Roman"/>
                <w:sz w:val="24"/>
                <w:szCs w:val="24"/>
              </w:rPr>
            </w:pPr>
          </w:p>
        </w:tc>
      </w:tr>
      <w:tr w:rsidR="00514206" w:rsidRPr="007D028A">
        <w:tc>
          <w:tcPr>
            <w:tcW w:w="469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Регуляторы давления (тип)</w:t>
            </w:r>
          </w:p>
        </w:tc>
        <w:tc>
          <w:tcPr>
            <w:tcW w:w="2449" w:type="dxa"/>
          </w:tcPr>
          <w:p w:rsidR="00514206" w:rsidRPr="007D028A" w:rsidRDefault="00514206">
            <w:pPr>
              <w:pStyle w:val="ConsPlusNormal"/>
              <w:rPr>
                <w:rFonts w:ascii="Times New Roman" w:hAnsi="Times New Roman" w:cs="Times New Roman"/>
                <w:sz w:val="24"/>
                <w:szCs w:val="24"/>
              </w:rPr>
            </w:pPr>
          </w:p>
        </w:tc>
        <w:tc>
          <w:tcPr>
            <w:tcW w:w="2494"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9.2. Газопроводы:</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4"/>
        <w:gridCol w:w="3144"/>
        <w:gridCol w:w="852"/>
        <w:gridCol w:w="586"/>
        <w:gridCol w:w="675"/>
        <w:gridCol w:w="569"/>
        <w:gridCol w:w="574"/>
        <w:gridCol w:w="570"/>
        <w:gridCol w:w="545"/>
      </w:tblGrid>
      <w:tr w:rsidR="00514206" w:rsidRPr="007D028A">
        <w:tc>
          <w:tcPr>
            <w:tcW w:w="5278" w:type="dxa"/>
            <w:gridSpan w:val="2"/>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Наименование показателя</w:t>
            </w:r>
          </w:p>
        </w:tc>
        <w:tc>
          <w:tcPr>
            <w:tcW w:w="852"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Ед. изм.</w:t>
            </w:r>
          </w:p>
        </w:tc>
        <w:tc>
          <w:tcPr>
            <w:tcW w:w="3519" w:type="dxa"/>
            <w:gridSpan w:val="6"/>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Наружные диаметры, мм</w:t>
            </w:r>
          </w:p>
        </w:tc>
      </w:tr>
      <w:tr w:rsidR="00514206" w:rsidRPr="007D028A">
        <w:tc>
          <w:tcPr>
            <w:tcW w:w="5278" w:type="dxa"/>
            <w:gridSpan w:val="2"/>
            <w:vMerge/>
          </w:tcPr>
          <w:p w:rsidR="00514206" w:rsidRPr="007D028A" w:rsidRDefault="00514206">
            <w:pPr>
              <w:rPr>
                <w:rFonts w:ascii="Times New Roman" w:hAnsi="Times New Roman" w:cs="Times New Roman"/>
                <w:sz w:val="24"/>
                <w:szCs w:val="24"/>
              </w:rPr>
            </w:pPr>
          </w:p>
        </w:tc>
        <w:tc>
          <w:tcPr>
            <w:tcW w:w="852" w:type="dxa"/>
            <w:vMerge/>
          </w:tcPr>
          <w:p w:rsidR="00514206" w:rsidRPr="007D028A" w:rsidRDefault="00514206">
            <w:pPr>
              <w:rPr>
                <w:rFonts w:ascii="Times New Roman" w:hAnsi="Times New Roman" w:cs="Times New Roman"/>
                <w:sz w:val="24"/>
                <w:szCs w:val="24"/>
              </w:rPr>
            </w:pPr>
          </w:p>
        </w:tc>
        <w:tc>
          <w:tcPr>
            <w:tcW w:w="586" w:type="dxa"/>
            <w:vAlign w:val="center"/>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134" w:type="dxa"/>
            <w:vMerge w:val="restart"/>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Протяженность газопровода</w:t>
            </w:r>
          </w:p>
        </w:tc>
        <w:tc>
          <w:tcPr>
            <w:tcW w:w="7515" w:type="dxa"/>
            <w:gridSpan w:val="8"/>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Наружные газопроводы</w:t>
            </w:r>
          </w:p>
        </w:tc>
      </w:tr>
      <w:tr w:rsidR="00514206" w:rsidRPr="007D028A">
        <w:tc>
          <w:tcPr>
            <w:tcW w:w="2134" w:type="dxa"/>
            <w:vMerge/>
          </w:tcPr>
          <w:p w:rsidR="00514206" w:rsidRPr="007D028A" w:rsidRDefault="00514206">
            <w:pPr>
              <w:rPr>
                <w:rFonts w:ascii="Times New Roman" w:hAnsi="Times New Roman" w:cs="Times New Roman"/>
                <w:sz w:val="24"/>
                <w:szCs w:val="24"/>
              </w:rPr>
            </w:pPr>
          </w:p>
        </w:tc>
        <w:tc>
          <w:tcPr>
            <w:tcW w:w="314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всего</w:t>
            </w:r>
          </w:p>
        </w:tc>
        <w:tc>
          <w:tcPr>
            <w:tcW w:w="85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w:t>
            </w:r>
          </w:p>
        </w:tc>
        <w:tc>
          <w:tcPr>
            <w:tcW w:w="586" w:type="dxa"/>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13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 том числе:</w:t>
            </w:r>
          </w:p>
        </w:tc>
        <w:tc>
          <w:tcPr>
            <w:tcW w:w="314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стальных</w:t>
            </w:r>
          </w:p>
        </w:tc>
        <w:tc>
          <w:tcPr>
            <w:tcW w:w="85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w:t>
            </w:r>
          </w:p>
        </w:tc>
        <w:tc>
          <w:tcPr>
            <w:tcW w:w="586" w:type="dxa"/>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134" w:type="dxa"/>
          </w:tcPr>
          <w:p w:rsidR="00514206" w:rsidRPr="007D028A" w:rsidRDefault="00514206">
            <w:pPr>
              <w:pStyle w:val="ConsPlusNormal"/>
              <w:rPr>
                <w:rFonts w:ascii="Times New Roman" w:hAnsi="Times New Roman" w:cs="Times New Roman"/>
                <w:sz w:val="24"/>
                <w:szCs w:val="24"/>
              </w:rPr>
            </w:pPr>
          </w:p>
        </w:tc>
        <w:tc>
          <w:tcPr>
            <w:tcW w:w="314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полиэтиленовых</w:t>
            </w:r>
          </w:p>
        </w:tc>
        <w:tc>
          <w:tcPr>
            <w:tcW w:w="85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w:t>
            </w:r>
          </w:p>
        </w:tc>
        <w:tc>
          <w:tcPr>
            <w:tcW w:w="586" w:type="dxa"/>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134" w:type="dxa"/>
            <w:vMerge w:val="restart"/>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из них:</w:t>
            </w:r>
          </w:p>
        </w:tc>
        <w:tc>
          <w:tcPr>
            <w:tcW w:w="314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высокого давления I-а категории (свыше 1,2 МПа)</w:t>
            </w:r>
          </w:p>
        </w:tc>
        <w:tc>
          <w:tcPr>
            <w:tcW w:w="85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w:t>
            </w:r>
          </w:p>
        </w:tc>
        <w:tc>
          <w:tcPr>
            <w:tcW w:w="586" w:type="dxa"/>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134" w:type="dxa"/>
            <w:vMerge/>
          </w:tcPr>
          <w:p w:rsidR="00514206" w:rsidRPr="007D028A" w:rsidRDefault="00514206">
            <w:pPr>
              <w:rPr>
                <w:rFonts w:ascii="Times New Roman" w:hAnsi="Times New Roman" w:cs="Times New Roman"/>
                <w:sz w:val="24"/>
                <w:szCs w:val="24"/>
              </w:rPr>
            </w:pPr>
          </w:p>
        </w:tc>
        <w:tc>
          <w:tcPr>
            <w:tcW w:w="314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высокого давления I категории (до 1,2 МПа)</w:t>
            </w:r>
          </w:p>
        </w:tc>
        <w:tc>
          <w:tcPr>
            <w:tcW w:w="85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w:t>
            </w:r>
          </w:p>
        </w:tc>
        <w:tc>
          <w:tcPr>
            <w:tcW w:w="586" w:type="dxa"/>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134" w:type="dxa"/>
            <w:vMerge/>
          </w:tcPr>
          <w:p w:rsidR="00514206" w:rsidRPr="007D028A" w:rsidRDefault="00514206">
            <w:pPr>
              <w:rPr>
                <w:rFonts w:ascii="Times New Roman" w:hAnsi="Times New Roman" w:cs="Times New Roman"/>
                <w:sz w:val="24"/>
                <w:szCs w:val="24"/>
              </w:rPr>
            </w:pPr>
          </w:p>
        </w:tc>
        <w:tc>
          <w:tcPr>
            <w:tcW w:w="314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высокого давления II категории (до 0,6 МПа)</w:t>
            </w:r>
          </w:p>
        </w:tc>
        <w:tc>
          <w:tcPr>
            <w:tcW w:w="85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w:t>
            </w:r>
          </w:p>
        </w:tc>
        <w:tc>
          <w:tcPr>
            <w:tcW w:w="586" w:type="dxa"/>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134" w:type="dxa"/>
            <w:vMerge/>
          </w:tcPr>
          <w:p w:rsidR="00514206" w:rsidRPr="007D028A" w:rsidRDefault="00514206">
            <w:pPr>
              <w:rPr>
                <w:rFonts w:ascii="Times New Roman" w:hAnsi="Times New Roman" w:cs="Times New Roman"/>
                <w:sz w:val="24"/>
                <w:szCs w:val="24"/>
              </w:rPr>
            </w:pPr>
          </w:p>
        </w:tc>
        <w:tc>
          <w:tcPr>
            <w:tcW w:w="314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среднего давления (до 0,3 МПа)</w:t>
            </w:r>
          </w:p>
        </w:tc>
        <w:tc>
          <w:tcPr>
            <w:tcW w:w="85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w:t>
            </w:r>
          </w:p>
        </w:tc>
        <w:tc>
          <w:tcPr>
            <w:tcW w:w="586" w:type="dxa"/>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134" w:type="dxa"/>
            <w:vMerge/>
          </w:tcPr>
          <w:p w:rsidR="00514206" w:rsidRPr="007D028A" w:rsidRDefault="00514206">
            <w:pPr>
              <w:rPr>
                <w:rFonts w:ascii="Times New Roman" w:hAnsi="Times New Roman" w:cs="Times New Roman"/>
                <w:sz w:val="24"/>
                <w:szCs w:val="24"/>
              </w:rPr>
            </w:pPr>
          </w:p>
        </w:tc>
        <w:tc>
          <w:tcPr>
            <w:tcW w:w="314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низкого давления (до 0,005 МПа)</w:t>
            </w:r>
          </w:p>
        </w:tc>
        <w:tc>
          <w:tcPr>
            <w:tcW w:w="85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w:t>
            </w:r>
          </w:p>
        </w:tc>
        <w:tc>
          <w:tcPr>
            <w:tcW w:w="586" w:type="dxa"/>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134" w:type="dxa"/>
            <w:vMerge w:val="restart"/>
          </w:tcPr>
          <w:p w:rsidR="00514206" w:rsidRPr="007D028A" w:rsidRDefault="00514206">
            <w:pPr>
              <w:pStyle w:val="ConsPlusNormal"/>
              <w:rPr>
                <w:rFonts w:ascii="Times New Roman" w:hAnsi="Times New Roman" w:cs="Times New Roman"/>
                <w:sz w:val="24"/>
                <w:szCs w:val="24"/>
              </w:rPr>
            </w:pPr>
          </w:p>
        </w:tc>
        <w:tc>
          <w:tcPr>
            <w:tcW w:w="7515" w:type="dxa"/>
            <w:gridSpan w:val="8"/>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 Внутренние газопроводы</w:t>
            </w:r>
          </w:p>
        </w:tc>
      </w:tr>
      <w:tr w:rsidR="00514206" w:rsidRPr="007D028A">
        <w:tc>
          <w:tcPr>
            <w:tcW w:w="2134" w:type="dxa"/>
            <w:vMerge/>
          </w:tcPr>
          <w:p w:rsidR="00514206" w:rsidRPr="007D028A" w:rsidRDefault="00514206">
            <w:pPr>
              <w:rPr>
                <w:rFonts w:ascii="Times New Roman" w:hAnsi="Times New Roman" w:cs="Times New Roman"/>
                <w:sz w:val="24"/>
                <w:szCs w:val="24"/>
              </w:rPr>
            </w:pPr>
          </w:p>
        </w:tc>
        <w:tc>
          <w:tcPr>
            <w:tcW w:w="314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высокого давления II категории (до 0,6 МПа)</w:t>
            </w:r>
          </w:p>
        </w:tc>
        <w:tc>
          <w:tcPr>
            <w:tcW w:w="85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w:t>
            </w:r>
          </w:p>
        </w:tc>
        <w:tc>
          <w:tcPr>
            <w:tcW w:w="586" w:type="dxa"/>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134" w:type="dxa"/>
            <w:vMerge/>
          </w:tcPr>
          <w:p w:rsidR="00514206" w:rsidRPr="007D028A" w:rsidRDefault="00514206">
            <w:pPr>
              <w:rPr>
                <w:rFonts w:ascii="Times New Roman" w:hAnsi="Times New Roman" w:cs="Times New Roman"/>
                <w:sz w:val="24"/>
                <w:szCs w:val="24"/>
              </w:rPr>
            </w:pPr>
          </w:p>
        </w:tc>
        <w:tc>
          <w:tcPr>
            <w:tcW w:w="314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среднего давления (до 0,3 МПа)</w:t>
            </w:r>
          </w:p>
        </w:tc>
        <w:tc>
          <w:tcPr>
            <w:tcW w:w="85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w:t>
            </w:r>
          </w:p>
        </w:tc>
        <w:tc>
          <w:tcPr>
            <w:tcW w:w="586" w:type="dxa"/>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134" w:type="dxa"/>
            <w:vMerge/>
          </w:tcPr>
          <w:p w:rsidR="00514206" w:rsidRPr="007D028A" w:rsidRDefault="00514206">
            <w:pPr>
              <w:rPr>
                <w:rFonts w:ascii="Times New Roman" w:hAnsi="Times New Roman" w:cs="Times New Roman"/>
                <w:sz w:val="24"/>
                <w:szCs w:val="24"/>
              </w:rPr>
            </w:pPr>
          </w:p>
        </w:tc>
        <w:tc>
          <w:tcPr>
            <w:tcW w:w="314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низкого давления (до 0,005 МПа)</w:t>
            </w:r>
          </w:p>
        </w:tc>
        <w:tc>
          <w:tcPr>
            <w:tcW w:w="85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w:t>
            </w:r>
          </w:p>
        </w:tc>
        <w:tc>
          <w:tcPr>
            <w:tcW w:w="586" w:type="dxa"/>
          </w:tcPr>
          <w:p w:rsidR="00514206" w:rsidRPr="007D028A" w:rsidRDefault="00514206">
            <w:pPr>
              <w:pStyle w:val="ConsPlusNormal"/>
              <w:rPr>
                <w:rFonts w:ascii="Times New Roman" w:hAnsi="Times New Roman" w:cs="Times New Roman"/>
                <w:sz w:val="24"/>
                <w:szCs w:val="24"/>
              </w:rPr>
            </w:pPr>
          </w:p>
        </w:tc>
        <w:tc>
          <w:tcPr>
            <w:tcW w:w="675" w:type="dxa"/>
          </w:tcPr>
          <w:p w:rsidR="00514206" w:rsidRPr="007D028A" w:rsidRDefault="00514206">
            <w:pPr>
              <w:pStyle w:val="ConsPlusNormal"/>
              <w:rPr>
                <w:rFonts w:ascii="Times New Roman" w:hAnsi="Times New Roman" w:cs="Times New Roman"/>
                <w:sz w:val="24"/>
                <w:szCs w:val="24"/>
              </w:rPr>
            </w:pPr>
          </w:p>
        </w:tc>
        <w:tc>
          <w:tcPr>
            <w:tcW w:w="569" w:type="dxa"/>
          </w:tcPr>
          <w:p w:rsidR="00514206" w:rsidRPr="007D028A" w:rsidRDefault="00514206">
            <w:pPr>
              <w:pStyle w:val="ConsPlusNormal"/>
              <w:rPr>
                <w:rFonts w:ascii="Times New Roman" w:hAnsi="Times New Roman" w:cs="Times New Roman"/>
                <w:sz w:val="24"/>
                <w:szCs w:val="24"/>
              </w:rPr>
            </w:pPr>
          </w:p>
        </w:tc>
        <w:tc>
          <w:tcPr>
            <w:tcW w:w="574" w:type="dxa"/>
          </w:tcPr>
          <w:p w:rsidR="00514206" w:rsidRPr="007D028A" w:rsidRDefault="00514206">
            <w:pPr>
              <w:pStyle w:val="ConsPlusNormal"/>
              <w:rPr>
                <w:rFonts w:ascii="Times New Roman" w:hAnsi="Times New Roman" w:cs="Times New Roman"/>
                <w:sz w:val="24"/>
                <w:szCs w:val="24"/>
              </w:rPr>
            </w:pPr>
          </w:p>
        </w:tc>
        <w:tc>
          <w:tcPr>
            <w:tcW w:w="570" w:type="dxa"/>
          </w:tcPr>
          <w:p w:rsidR="00514206" w:rsidRPr="007D028A" w:rsidRDefault="00514206">
            <w:pPr>
              <w:pStyle w:val="ConsPlusNormal"/>
              <w:rPr>
                <w:rFonts w:ascii="Times New Roman" w:hAnsi="Times New Roman" w:cs="Times New Roman"/>
                <w:sz w:val="24"/>
                <w:szCs w:val="24"/>
              </w:rPr>
            </w:pPr>
          </w:p>
        </w:tc>
        <w:tc>
          <w:tcPr>
            <w:tcW w:w="545"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9.3. Резервуарные и групповые установки СУГ, АГЗС:</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1751"/>
        <w:gridCol w:w="1751"/>
        <w:gridCol w:w="1654"/>
        <w:gridCol w:w="2014"/>
        <w:gridCol w:w="1894"/>
      </w:tblGrid>
      <w:tr w:rsidR="00514206" w:rsidRPr="007D028A">
        <w:tc>
          <w:tcPr>
            <w:tcW w:w="181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Объект (групповая резервуарная установка, АГЗС)</w:t>
            </w:r>
          </w:p>
        </w:tc>
        <w:tc>
          <w:tcPr>
            <w:tcW w:w="175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Число резервуаров, шт.</w:t>
            </w:r>
          </w:p>
        </w:tc>
        <w:tc>
          <w:tcPr>
            <w:tcW w:w="175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Емкость резервуаров, куб.м</w:t>
            </w:r>
          </w:p>
        </w:tc>
        <w:tc>
          <w:tcPr>
            <w:tcW w:w="16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Наземное или подземное исполнение</w:t>
            </w:r>
          </w:p>
        </w:tc>
        <w:tc>
          <w:tcPr>
            <w:tcW w:w="20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 и число регуляторов давления редукционных головок</w:t>
            </w:r>
          </w:p>
        </w:tc>
        <w:tc>
          <w:tcPr>
            <w:tcW w:w="18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Организация-изготовитель</w:t>
            </w:r>
          </w:p>
        </w:tc>
      </w:tr>
      <w:tr w:rsidR="00514206" w:rsidRPr="007D028A">
        <w:tc>
          <w:tcPr>
            <w:tcW w:w="1819" w:type="dxa"/>
          </w:tcPr>
          <w:p w:rsidR="00514206" w:rsidRPr="007D028A" w:rsidRDefault="00514206">
            <w:pPr>
              <w:pStyle w:val="ConsPlusNormal"/>
              <w:rPr>
                <w:rFonts w:ascii="Times New Roman" w:hAnsi="Times New Roman" w:cs="Times New Roman"/>
                <w:sz w:val="24"/>
                <w:szCs w:val="24"/>
              </w:rPr>
            </w:pPr>
          </w:p>
        </w:tc>
        <w:tc>
          <w:tcPr>
            <w:tcW w:w="1751" w:type="dxa"/>
          </w:tcPr>
          <w:p w:rsidR="00514206" w:rsidRPr="007D028A" w:rsidRDefault="00514206">
            <w:pPr>
              <w:pStyle w:val="ConsPlusNormal"/>
              <w:rPr>
                <w:rFonts w:ascii="Times New Roman" w:hAnsi="Times New Roman" w:cs="Times New Roman"/>
                <w:sz w:val="24"/>
                <w:szCs w:val="24"/>
              </w:rPr>
            </w:pPr>
          </w:p>
        </w:tc>
        <w:tc>
          <w:tcPr>
            <w:tcW w:w="1751" w:type="dxa"/>
          </w:tcPr>
          <w:p w:rsidR="00514206" w:rsidRPr="007D028A" w:rsidRDefault="00514206">
            <w:pPr>
              <w:pStyle w:val="ConsPlusNormal"/>
              <w:rPr>
                <w:rFonts w:ascii="Times New Roman" w:hAnsi="Times New Roman" w:cs="Times New Roman"/>
                <w:sz w:val="24"/>
                <w:szCs w:val="24"/>
              </w:rPr>
            </w:pPr>
          </w:p>
        </w:tc>
        <w:tc>
          <w:tcPr>
            <w:tcW w:w="1654" w:type="dxa"/>
          </w:tcPr>
          <w:p w:rsidR="00514206" w:rsidRPr="007D028A" w:rsidRDefault="00514206">
            <w:pPr>
              <w:pStyle w:val="ConsPlusNormal"/>
              <w:rPr>
                <w:rFonts w:ascii="Times New Roman" w:hAnsi="Times New Roman" w:cs="Times New Roman"/>
                <w:sz w:val="24"/>
                <w:szCs w:val="24"/>
              </w:rPr>
            </w:pPr>
          </w:p>
        </w:tc>
        <w:tc>
          <w:tcPr>
            <w:tcW w:w="2014" w:type="dxa"/>
          </w:tcPr>
          <w:p w:rsidR="00514206" w:rsidRPr="007D028A" w:rsidRDefault="00514206">
            <w:pPr>
              <w:pStyle w:val="ConsPlusNormal"/>
              <w:rPr>
                <w:rFonts w:ascii="Times New Roman" w:hAnsi="Times New Roman" w:cs="Times New Roman"/>
                <w:sz w:val="24"/>
                <w:szCs w:val="24"/>
              </w:rPr>
            </w:pPr>
          </w:p>
        </w:tc>
        <w:tc>
          <w:tcPr>
            <w:tcW w:w="1894"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9.4. Защита от коррозии:</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8"/>
        <w:gridCol w:w="2309"/>
        <w:gridCol w:w="2452"/>
      </w:tblGrid>
      <w:tr w:rsidR="00514206" w:rsidRPr="007D028A">
        <w:tc>
          <w:tcPr>
            <w:tcW w:w="487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Вид электрохимической защиты (дренажная, катодная, протекторная)</w:t>
            </w:r>
          </w:p>
        </w:tc>
        <w:tc>
          <w:tcPr>
            <w:tcW w:w="23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 защитной установки</w:t>
            </w:r>
          </w:p>
        </w:tc>
        <w:tc>
          <w:tcPr>
            <w:tcW w:w="245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Адрес установки</w:t>
            </w:r>
          </w:p>
        </w:tc>
      </w:tr>
      <w:tr w:rsidR="00514206" w:rsidRPr="007D028A">
        <w:tc>
          <w:tcPr>
            <w:tcW w:w="4878" w:type="dxa"/>
          </w:tcPr>
          <w:p w:rsidR="00514206" w:rsidRPr="007D028A" w:rsidRDefault="00514206">
            <w:pPr>
              <w:pStyle w:val="ConsPlusNormal"/>
              <w:rPr>
                <w:rFonts w:ascii="Times New Roman" w:hAnsi="Times New Roman" w:cs="Times New Roman"/>
                <w:sz w:val="24"/>
                <w:szCs w:val="24"/>
              </w:rPr>
            </w:pPr>
          </w:p>
        </w:tc>
        <w:tc>
          <w:tcPr>
            <w:tcW w:w="2309" w:type="dxa"/>
          </w:tcPr>
          <w:p w:rsidR="00514206" w:rsidRPr="007D028A" w:rsidRDefault="00514206">
            <w:pPr>
              <w:pStyle w:val="ConsPlusNormal"/>
              <w:rPr>
                <w:rFonts w:ascii="Times New Roman" w:hAnsi="Times New Roman" w:cs="Times New Roman"/>
                <w:sz w:val="24"/>
                <w:szCs w:val="24"/>
              </w:rPr>
            </w:pPr>
          </w:p>
        </w:tc>
        <w:tc>
          <w:tcPr>
            <w:tcW w:w="2452"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9.5. Оборудование объекта газопотребления:</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819"/>
        <w:gridCol w:w="724"/>
        <w:gridCol w:w="1864"/>
        <w:gridCol w:w="1189"/>
        <w:gridCol w:w="1534"/>
        <w:gridCol w:w="1669"/>
        <w:gridCol w:w="1294"/>
      </w:tblGrid>
      <w:tr w:rsidR="00514206" w:rsidRPr="007D028A">
        <w:tc>
          <w:tcPr>
            <w:tcW w:w="20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Наименование</w:t>
            </w:r>
          </w:p>
        </w:tc>
        <w:tc>
          <w:tcPr>
            <w:tcW w:w="181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Тип, </w:t>
            </w:r>
            <w:r w:rsidRPr="007D028A">
              <w:rPr>
                <w:rFonts w:ascii="Times New Roman" w:hAnsi="Times New Roman" w:cs="Times New Roman"/>
                <w:sz w:val="24"/>
                <w:szCs w:val="24"/>
              </w:rPr>
              <w:lastRenderedPageBreak/>
              <w:t>изготовитель</w:t>
            </w:r>
          </w:p>
        </w:tc>
        <w:tc>
          <w:tcPr>
            <w:tcW w:w="72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Кол-</w:t>
            </w:r>
            <w:r w:rsidRPr="007D028A">
              <w:rPr>
                <w:rFonts w:ascii="Times New Roman" w:hAnsi="Times New Roman" w:cs="Times New Roman"/>
                <w:sz w:val="24"/>
                <w:szCs w:val="24"/>
              </w:rPr>
              <w:lastRenderedPageBreak/>
              <w:t>во, шт.</w:t>
            </w:r>
          </w:p>
        </w:tc>
        <w:tc>
          <w:tcPr>
            <w:tcW w:w="18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 xml:space="preserve">Номинальная </w:t>
            </w:r>
            <w:r w:rsidRPr="007D028A">
              <w:rPr>
                <w:rFonts w:ascii="Times New Roman" w:hAnsi="Times New Roman" w:cs="Times New Roman"/>
                <w:sz w:val="24"/>
                <w:szCs w:val="24"/>
              </w:rPr>
              <w:lastRenderedPageBreak/>
              <w:t>тепловая мощность агрегата, МВт</w:t>
            </w:r>
          </w:p>
        </w:tc>
        <w:tc>
          <w:tcPr>
            <w:tcW w:w="11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 xml:space="preserve">Часовой </w:t>
            </w:r>
            <w:r w:rsidRPr="007D028A">
              <w:rPr>
                <w:rFonts w:ascii="Times New Roman" w:hAnsi="Times New Roman" w:cs="Times New Roman"/>
                <w:sz w:val="24"/>
                <w:szCs w:val="24"/>
              </w:rPr>
              <w:lastRenderedPageBreak/>
              <w:t>расход газа, куб.м/ч</w:t>
            </w:r>
          </w:p>
        </w:tc>
        <w:tc>
          <w:tcPr>
            <w:tcW w:w="15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 xml:space="preserve">Наличие </w:t>
            </w:r>
            <w:r w:rsidRPr="007D028A">
              <w:rPr>
                <w:rFonts w:ascii="Times New Roman" w:hAnsi="Times New Roman" w:cs="Times New Roman"/>
                <w:sz w:val="24"/>
                <w:szCs w:val="24"/>
              </w:rPr>
              <w:lastRenderedPageBreak/>
              <w:t>системы резервного топлива</w:t>
            </w:r>
          </w:p>
        </w:tc>
        <w:tc>
          <w:tcPr>
            <w:tcW w:w="16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Автоматика</w:t>
            </w:r>
          </w:p>
        </w:tc>
        <w:tc>
          <w:tcPr>
            <w:tcW w:w="12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Приборы </w:t>
            </w:r>
            <w:r w:rsidRPr="007D028A">
              <w:rPr>
                <w:rFonts w:ascii="Times New Roman" w:hAnsi="Times New Roman" w:cs="Times New Roman"/>
                <w:sz w:val="24"/>
                <w:szCs w:val="24"/>
              </w:rPr>
              <w:lastRenderedPageBreak/>
              <w:t>учета</w:t>
            </w:r>
          </w:p>
        </w:tc>
      </w:tr>
      <w:tr w:rsidR="00514206" w:rsidRPr="007D028A">
        <w:tc>
          <w:tcPr>
            <w:tcW w:w="12107" w:type="dxa"/>
            <w:gridSpan w:val="8"/>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Газоиспользующее оборудование</w:t>
            </w:r>
          </w:p>
        </w:tc>
      </w:tr>
      <w:tr w:rsidR="00514206" w:rsidRPr="007D028A">
        <w:tc>
          <w:tcPr>
            <w:tcW w:w="2014" w:type="dxa"/>
          </w:tcPr>
          <w:p w:rsidR="00514206" w:rsidRPr="007D028A" w:rsidRDefault="00514206">
            <w:pPr>
              <w:pStyle w:val="ConsPlusNormal"/>
              <w:rPr>
                <w:rFonts w:ascii="Times New Roman" w:hAnsi="Times New Roman" w:cs="Times New Roman"/>
                <w:sz w:val="24"/>
                <w:szCs w:val="24"/>
              </w:rPr>
            </w:pPr>
          </w:p>
        </w:tc>
        <w:tc>
          <w:tcPr>
            <w:tcW w:w="1819" w:type="dxa"/>
          </w:tcPr>
          <w:p w:rsidR="00514206" w:rsidRPr="007D028A" w:rsidRDefault="00514206">
            <w:pPr>
              <w:pStyle w:val="ConsPlusNormal"/>
              <w:rPr>
                <w:rFonts w:ascii="Times New Roman" w:hAnsi="Times New Roman" w:cs="Times New Roman"/>
                <w:sz w:val="24"/>
                <w:szCs w:val="24"/>
              </w:rPr>
            </w:pPr>
          </w:p>
        </w:tc>
        <w:tc>
          <w:tcPr>
            <w:tcW w:w="724"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189" w:type="dxa"/>
          </w:tcPr>
          <w:p w:rsidR="00514206" w:rsidRPr="007D028A" w:rsidRDefault="00514206">
            <w:pPr>
              <w:pStyle w:val="ConsPlusNormal"/>
              <w:rPr>
                <w:rFonts w:ascii="Times New Roman" w:hAnsi="Times New Roman" w:cs="Times New Roman"/>
                <w:sz w:val="24"/>
                <w:szCs w:val="24"/>
              </w:rPr>
            </w:pPr>
          </w:p>
        </w:tc>
        <w:tc>
          <w:tcPr>
            <w:tcW w:w="1534" w:type="dxa"/>
          </w:tcPr>
          <w:p w:rsidR="00514206" w:rsidRPr="007D028A" w:rsidRDefault="00514206">
            <w:pPr>
              <w:pStyle w:val="ConsPlusNormal"/>
              <w:rPr>
                <w:rFonts w:ascii="Times New Roman" w:hAnsi="Times New Roman" w:cs="Times New Roman"/>
                <w:sz w:val="24"/>
                <w:szCs w:val="24"/>
              </w:rPr>
            </w:pPr>
          </w:p>
        </w:tc>
        <w:tc>
          <w:tcPr>
            <w:tcW w:w="1669" w:type="dxa"/>
          </w:tcPr>
          <w:p w:rsidR="00514206" w:rsidRPr="007D028A" w:rsidRDefault="00514206">
            <w:pPr>
              <w:pStyle w:val="ConsPlusNormal"/>
              <w:rPr>
                <w:rFonts w:ascii="Times New Roman" w:hAnsi="Times New Roman" w:cs="Times New Roman"/>
                <w:sz w:val="24"/>
                <w:szCs w:val="24"/>
              </w:rPr>
            </w:pPr>
          </w:p>
        </w:tc>
        <w:tc>
          <w:tcPr>
            <w:tcW w:w="1294" w:type="dxa"/>
          </w:tcPr>
          <w:p w:rsidR="00514206" w:rsidRPr="007D028A" w:rsidRDefault="00514206">
            <w:pPr>
              <w:pStyle w:val="ConsPlusNormal"/>
              <w:rPr>
                <w:rFonts w:ascii="Times New Roman" w:hAnsi="Times New Roman" w:cs="Times New Roman"/>
                <w:sz w:val="24"/>
                <w:szCs w:val="24"/>
              </w:rPr>
            </w:pPr>
          </w:p>
        </w:tc>
      </w:tr>
      <w:tr w:rsidR="00514206" w:rsidRPr="007D028A">
        <w:tc>
          <w:tcPr>
            <w:tcW w:w="12107" w:type="dxa"/>
            <w:gridSpan w:val="8"/>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Пункт подготовки газа (УДС, ДКС, блоки редуцирования, очистки, осушки, подогрева и т.п.)</w:t>
            </w:r>
          </w:p>
        </w:tc>
      </w:tr>
      <w:tr w:rsidR="00514206" w:rsidRPr="007D028A">
        <w:tc>
          <w:tcPr>
            <w:tcW w:w="2014" w:type="dxa"/>
          </w:tcPr>
          <w:p w:rsidR="00514206" w:rsidRPr="007D028A" w:rsidRDefault="00514206">
            <w:pPr>
              <w:pStyle w:val="ConsPlusNormal"/>
              <w:rPr>
                <w:rFonts w:ascii="Times New Roman" w:hAnsi="Times New Roman" w:cs="Times New Roman"/>
                <w:sz w:val="24"/>
                <w:szCs w:val="24"/>
              </w:rPr>
            </w:pPr>
          </w:p>
        </w:tc>
        <w:tc>
          <w:tcPr>
            <w:tcW w:w="1819" w:type="dxa"/>
          </w:tcPr>
          <w:p w:rsidR="00514206" w:rsidRPr="007D028A" w:rsidRDefault="00514206">
            <w:pPr>
              <w:pStyle w:val="ConsPlusNormal"/>
              <w:rPr>
                <w:rFonts w:ascii="Times New Roman" w:hAnsi="Times New Roman" w:cs="Times New Roman"/>
                <w:sz w:val="24"/>
                <w:szCs w:val="24"/>
              </w:rPr>
            </w:pPr>
          </w:p>
        </w:tc>
        <w:tc>
          <w:tcPr>
            <w:tcW w:w="724" w:type="dxa"/>
          </w:tcPr>
          <w:p w:rsidR="00514206" w:rsidRPr="007D028A" w:rsidRDefault="00514206">
            <w:pPr>
              <w:pStyle w:val="ConsPlusNormal"/>
              <w:rPr>
                <w:rFonts w:ascii="Times New Roman" w:hAnsi="Times New Roman" w:cs="Times New Roman"/>
                <w:sz w:val="24"/>
                <w:szCs w:val="24"/>
              </w:rPr>
            </w:pPr>
          </w:p>
        </w:tc>
        <w:tc>
          <w:tcPr>
            <w:tcW w:w="1864" w:type="dxa"/>
          </w:tcPr>
          <w:p w:rsidR="00514206" w:rsidRPr="007D028A" w:rsidRDefault="00514206">
            <w:pPr>
              <w:pStyle w:val="ConsPlusNormal"/>
              <w:rPr>
                <w:rFonts w:ascii="Times New Roman" w:hAnsi="Times New Roman" w:cs="Times New Roman"/>
                <w:sz w:val="24"/>
                <w:szCs w:val="24"/>
              </w:rPr>
            </w:pPr>
          </w:p>
        </w:tc>
        <w:tc>
          <w:tcPr>
            <w:tcW w:w="1189" w:type="dxa"/>
          </w:tcPr>
          <w:p w:rsidR="00514206" w:rsidRPr="007D028A" w:rsidRDefault="00514206">
            <w:pPr>
              <w:pStyle w:val="ConsPlusNormal"/>
              <w:rPr>
                <w:rFonts w:ascii="Times New Roman" w:hAnsi="Times New Roman" w:cs="Times New Roman"/>
                <w:sz w:val="24"/>
                <w:szCs w:val="24"/>
              </w:rPr>
            </w:pPr>
          </w:p>
        </w:tc>
        <w:tc>
          <w:tcPr>
            <w:tcW w:w="1534" w:type="dxa"/>
          </w:tcPr>
          <w:p w:rsidR="00514206" w:rsidRPr="007D028A" w:rsidRDefault="00514206">
            <w:pPr>
              <w:pStyle w:val="ConsPlusNormal"/>
              <w:rPr>
                <w:rFonts w:ascii="Times New Roman" w:hAnsi="Times New Roman" w:cs="Times New Roman"/>
                <w:sz w:val="24"/>
                <w:szCs w:val="24"/>
              </w:rPr>
            </w:pPr>
          </w:p>
        </w:tc>
        <w:tc>
          <w:tcPr>
            <w:tcW w:w="1669" w:type="dxa"/>
          </w:tcPr>
          <w:p w:rsidR="00514206" w:rsidRPr="007D028A" w:rsidRDefault="00514206">
            <w:pPr>
              <w:pStyle w:val="ConsPlusNormal"/>
              <w:rPr>
                <w:rFonts w:ascii="Times New Roman" w:hAnsi="Times New Roman" w:cs="Times New Roman"/>
                <w:sz w:val="24"/>
                <w:szCs w:val="24"/>
              </w:rPr>
            </w:pPr>
          </w:p>
        </w:tc>
        <w:tc>
          <w:tcPr>
            <w:tcW w:w="1294"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 xml:space="preserve">Комиссия установила, что работы по монтажу объекта газораспределительной системы и газопотребления выполнены в соответствии с проектом, </w:t>
      </w:r>
      <w:hyperlink r:id="rId154" w:history="1">
        <w:r w:rsidRPr="007D028A">
          <w:rPr>
            <w:rFonts w:ascii="Times New Roman" w:hAnsi="Times New Roman" w:cs="Times New Roman"/>
            <w:color w:val="0000FF"/>
            <w:sz w:val="24"/>
            <w:szCs w:val="24"/>
          </w:rPr>
          <w:t>Правилами</w:t>
        </w:r>
      </w:hyperlink>
      <w:r w:rsidRPr="007D028A">
        <w:rPr>
          <w:rFonts w:ascii="Times New Roman" w:hAnsi="Times New Roman" w:cs="Times New Roman"/>
          <w:sz w:val="24"/>
          <w:szCs w:val="24"/>
        </w:rPr>
        <w:t xml:space="preserve"> промышленной безопасности в области газоснабжения Республики Беларусь и другими техническими нормативными правовыми актами в области промышленной безопасности.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Комиссия считает, что оборудование объекта готово к проведению пусконаладочных работ.</w:t>
      </w:r>
    </w:p>
    <w:p w:rsidR="00514206" w:rsidRPr="007D028A" w:rsidRDefault="00514206">
      <w:pPr>
        <w:pStyle w:val="ConsPlusNonformat"/>
        <w:spacing w:before="200"/>
        <w:jc w:val="both"/>
        <w:rPr>
          <w:rFonts w:ascii="Times New Roman" w:hAnsi="Times New Roman" w:cs="Times New Roman"/>
          <w:sz w:val="24"/>
          <w:szCs w:val="24"/>
        </w:rPr>
      </w:pPr>
      <w:r w:rsidRPr="007D028A">
        <w:rPr>
          <w:rFonts w:ascii="Times New Roman" w:hAnsi="Times New Roman" w:cs="Times New Roman"/>
          <w:sz w:val="24"/>
          <w:szCs w:val="24"/>
        </w:rPr>
        <w:t>Начало пусконаладочных работ 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(число, месяц, год)</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Окончание пусконаладочных работ 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(число, месяц, год)</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Председатель рабочей комиссии      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Члены рабочей комиссии:            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Заключение рабочей комиссии: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1.  Пусконаладочные  работы  выполнены  в  полном  объеме  в соответствии с</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проектом и паспортными данными на оборудование.</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2. Предъявленный к приемке объект 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адрес объекта)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считать   принятым   в   эксплуатацию   и  переданным  заказчику  вместе  с</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представленной исполнительной документацией.</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Председатель рабочей комиссии    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Члены рабочей комиссии:          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5</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5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23" w:name="P2625"/>
      <w:bookmarkEnd w:id="23"/>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ЭКСПЛУАТАЦИОННЫЙ ПАСПОРТ N 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газопровода __________________ давления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Газопровод в границах (адрес) 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Архивный номер исполнительно-технической документации 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Наименование службы 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Ответственный  за  безопасную  эксплуатацию  объектов газораспределительной</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системы и газопотребления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                           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(фамилия, инициалы)                                     (подпись)</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2-я страница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Левая сторона разворота 2-й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14"/>
        <w:gridCol w:w="1969"/>
        <w:gridCol w:w="859"/>
        <w:gridCol w:w="1399"/>
        <w:gridCol w:w="1099"/>
        <w:gridCol w:w="1099"/>
        <w:gridCol w:w="1099"/>
        <w:gridCol w:w="1099"/>
        <w:gridCol w:w="1099"/>
        <w:gridCol w:w="1099"/>
        <w:gridCol w:w="1099"/>
        <w:gridCol w:w="1099"/>
        <w:gridCol w:w="1099"/>
        <w:gridCol w:w="1099"/>
        <w:gridCol w:w="1099"/>
        <w:gridCol w:w="1099"/>
        <w:gridCol w:w="1099"/>
        <w:gridCol w:w="1099"/>
        <w:gridCol w:w="1099"/>
        <w:gridCol w:w="1099"/>
        <w:gridCol w:w="1099"/>
        <w:gridCol w:w="1099"/>
        <w:gridCol w:w="934"/>
        <w:gridCol w:w="1024"/>
      </w:tblGrid>
      <w:tr w:rsidR="00514206" w:rsidRPr="007D028A">
        <w:tc>
          <w:tcPr>
            <w:tcW w:w="54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N</w:t>
            </w:r>
            <w:r w:rsidRPr="007D028A">
              <w:rPr>
                <w:rFonts w:ascii="Times New Roman" w:hAnsi="Times New Roman" w:cs="Times New Roman"/>
                <w:sz w:val="24"/>
                <w:szCs w:val="24"/>
              </w:rPr>
              <w:br/>
              <w:t>п/п</w:t>
            </w:r>
          </w:p>
        </w:tc>
        <w:tc>
          <w:tcPr>
            <w:tcW w:w="201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Наименование объекта</w:t>
            </w:r>
          </w:p>
        </w:tc>
        <w:tc>
          <w:tcPr>
            <w:tcW w:w="196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приемки объекта в эксплуатацию</w:t>
            </w:r>
          </w:p>
        </w:tc>
        <w:tc>
          <w:tcPr>
            <w:tcW w:w="85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пуска газа</w:t>
            </w:r>
          </w:p>
        </w:tc>
        <w:tc>
          <w:tcPr>
            <w:tcW w:w="139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Материал труб</w:t>
            </w:r>
          </w:p>
        </w:tc>
        <w:tc>
          <w:tcPr>
            <w:tcW w:w="19782" w:type="dxa"/>
            <w:gridSpan w:val="18"/>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Протяженность газопровода и количество задвижек/шаровых кранов по диаметрам, м/шт.</w:t>
            </w:r>
          </w:p>
        </w:tc>
        <w:tc>
          <w:tcPr>
            <w:tcW w:w="93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Всего, м/шт.</w:t>
            </w:r>
          </w:p>
        </w:tc>
        <w:tc>
          <w:tcPr>
            <w:tcW w:w="102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Вводы, шт.</w:t>
            </w:r>
          </w:p>
        </w:tc>
      </w:tr>
      <w:tr w:rsidR="00514206" w:rsidRPr="007D028A">
        <w:tc>
          <w:tcPr>
            <w:tcW w:w="544" w:type="dxa"/>
            <w:vMerge/>
          </w:tcPr>
          <w:p w:rsidR="00514206" w:rsidRPr="007D028A" w:rsidRDefault="00514206">
            <w:pPr>
              <w:rPr>
                <w:rFonts w:ascii="Times New Roman" w:hAnsi="Times New Roman" w:cs="Times New Roman"/>
                <w:sz w:val="24"/>
                <w:szCs w:val="24"/>
              </w:rPr>
            </w:pPr>
          </w:p>
        </w:tc>
        <w:tc>
          <w:tcPr>
            <w:tcW w:w="2014" w:type="dxa"/>
            <w:vMerge/>
          </w:tcPr>
          <w:p w:rsidR="00514206" w:rsidRPr="007D028A" w:rsidRDefault="00514206">
            <w:pPr>
              <w:rPr>
                <w:rFonts w:ascii="Times New Roman" w:hAnsi="Times New Roman" w:cs="Times New Roman"/>
                <w:sz w:val="24"/>
                <w:szCs w:val="24"/>
              </w:rPr>
            </w:pPr>
          </w:p>
        </w:tc>
        <w:tc>
          <w:tcPr>
            <w:tcW w:w="1969" w:type="dxa"/>
            <w:vMerge/>
          </w:tcPr>
          <w:p w:rsidR="00514206" w:rsidRPr="007D028A" w:rsidRDefault="00514206">
            <w:pPr>
              <w:rPr>
                <w:rFonts w:ascii="Times New Roman" w:hAnsi="Times New Roman" w:cs="Times New Roman"/>
                <w:sz w:val="24"/>
                <w:szCs w:val="24"/>
              </w:rPr>
            </w:pPr>
          </w:p>
        </w:tc>
        <w:tc>
          <w:tcPr>
            <w:tcW w:w="859" w:type="dxa"/>
            <w:vMerge/>
          </w:tcPr>
          <w:p w:rsidR="00514206" w:rsidRPr="007D028A" w:rsidRDefault="00514206">
            <w:pPr>
              <w:rPr>
                <w:rFonts w:ascii="Times New Roman" w:hAnsi="Times New Roman" w:cs="Times New Roman"/>
                <w:sz w:val="24"/>
                <w:szCs w:val="24"/>
              </w:rPr>
            </w:pPr>
          </w:p>
        </w:tc>
        <w:tc>
          <w:tcPr>
            <w:tcW w:w="1399" w:type="dxa"/>
            <w:vMerge/>
          </w:tcPr>
          <w:p w:rsidR="00514206" w:rsidRPr="007D028A" w:rsidRDefault="00514206">
            <w:pPr>
              <w:rPr>
                <w:rFonts w:ascii="Times New Roman" w:hAnsi="Times New Roman" w:cs="Times New Roman"/>
                <w:sz w:val="24"/>
                <w:szCs w:val="24"/>
              </w:rPr>
            </w:pPr>
          </w:p>
        </w:tc>
        <w:tc>
          <w:tcPr>
            <w:tcW w:w="2198" w:type="dxa"/>
            <w:gridSpan w:val="2"/>
            <w:vAlign w:val="center"/>
          </w:tcPr>
          <w:p w:rsidR="00514206" w:rsidRPr="007D028A" w:rsidRDefault="007D028A">
            <w:pPr>
              <w:pStyle w:val="ConsPlusNormal"/>
              <w:jc w:val="center"/>
              <w:rPr>
                <w:rFonts w:ascii="Times New Roman" w:hAnsi="Times New Roman" w:cs="Times New Roman"/>
                <w:sz w:val="24"/>
                <w:szCs w:val="24"/>
              </w:rPr>
            </w:pPr>
            <w:r w:rsidRPr="007D028A">
              <w:rPr>
                <w:rFonts w:ascii="Times New Roman" w:hAnsi="Times New Roman" w:cs="Times New Roman"/>
                <w:position w:val="-6"/>
                <w:sz w:val="24"/>
                <w:szCs w:val="24"/>
              </w:rPr>
              <w:pict>
                <v:shape id="_x0000_i1025" style="width:14.5pt;height:16pt" coordsize="" o:spt="100" adj="0,,0" path="" filled="f" stroked="f">
                  <v:stroke joinstyle="miter"/>
                  <v:imagedata r:id="rId156" o:title="base_45057_161398_10"/>
                  <v:formulas/>
                  <v:path o:connecttype="segments"/>
                </v:shape>
              </w:pict>
            </w:r>
          </w:p>
        </w:tc>
        <w:tc>
          <w:tcPr>
            <w:tcW w:w="2198" w:type="dxa"/>
            <w:gridSpan w:val="2"/>
            <w:vAlign w:val="center"/>
          </w:tcPr>
          <w:p w:rsidR="00514206" w:rsidRPr="007D028A" w:rsidRDefault="007D028A">
            <w:pPr>
              <w:pStyle w:val="ConsPlusNormal"/>
              <w:jc w:val="center"/>
              <w:rPr>
                <w:rFonts w:ascii="Times New Roman" w:hAnsi="Times New Roman" w:cs="Times New Roman"/>
                <w:sz w:val="24"/>
                <w:szCs w:val="24"/>
              </w:rPr>
            </w:pPr>
            <w:r w:rsidRPr="007D028A">
              <w:rPr>
                <w:rFonts w:ascii="Times New Roman" w:hAnsi="Times New Roman" w:cs="Times New Roman"/>
                <w:position w:val="-6"/>
                <w:sz w:val="24"/>
                <w:szCs w:val="24"/>
              </w:rPr>
              <w:pict>
                <v:shape id="_x0000_i1026" style="width:14.5pt;height:16pt" coordsize="" o:spt="100" adj="0,,0" path="" filled="f" stroked="f">
                  <v:stroke joinstyle="miter"/>
                  <v:imagedata r:id="rId157" o:title="base_45057_161398_11"/>
                  <v:formulas/>
                  <v:path o:connecttype="segments"/>
                </v:shape>
              </w:pict>
            </w:r>
          </w:p>
        </w:tc>
        <w:tc>
          <w:tcPr>
            <w:tcW w:w="2198" w:type="dxa"/>
            <w:gridSpan w:val="2"/>
            <w:vAlign w:val="center"/>
          </w:tcPr>
          <w:p w:rsidR="00514206" w:rsidRPr="007D028A" w:rsidRDefault="007D028A">
            <w:pPr>
              <w:pStyle w:val="ConsPlusNormal"/>
              <w:jc w:val="center"/>
              <w:rPr>
                <w:rFonts w:ascii="Times New Roman" w:hAnsi="Times New Roman" w:cs="Times New Roman"/>
                <w:sz w:val="24"/>
                <w:szCs w:val="24"/>
              </w:rPr>
            </w:pPr>
            <w:r w:rsidRPr="007D028A">
              <w:rPr>
                <w:rFonts w:ascii="Times New Roman" w:hAnsi="Times New Roman" w:cs="Times New Roman"/>
                <w:position w:val="-6"/>
                <w:sz w:val="24"/>
                <w:szCs w:val="24"/>
              </w:rPr>
              <w:pict>
                <v:shape id="_x0000_i1027" style="width:14.5pt;height:16pt" coordsize="" o:spt="100" adj="0,,0" path="" filled="f" stroked="f">
                  <v:stroke joinstyle="miter"/>
                  <v:imagedata r:id="rId158" o:title="base_45057_161398_12"/>
                  <v:formulas/>
                  <v:path o:connecttype="segments"/>
                </v:shape>
              </w:pict>
            </w:r>
          </w:p>
        </w:tc>
        <w:tc>
          <w:tcPr>
            <w:tcW w:w="2198" w:type="dxa"/>
            <w:gridSpan w:val="2"/>
            <w:vAlign w:val="center"/>
          </w:tcPr>
          <w:p w:rsidR="00514206" w:rsidRPr="007D028A" w:rsidRDefault="007D028A">
            <w:pPr>
              <w:pStyle w:val="ConsPlusNormal"/>
              <w:jc w:val="center"/>
              <w:rPr>
                <w:rFonts w:ascii="Times New Roman" w:hAnsi="Times New Roman" w:cs="Times New Roman"/>
                <w:sz w:val="24"/>
                <w:szCs w:val="24"/>
              </w:rPr>
            </w:pPr>
            <w:r w:rsidRPr="007D028A">
              <w:rPr>
                <w:rFonts w:ascii="Times New Roman" w:hAnsi="Times New Roman" w:cs="Times New Roman"/>
                <w:position w:val="-6"/>
                <w:sz w:val="24"/>
                <w:szCs w:val="24"/>
              </w:rPr>
              <w:pict>
                <v:shape id="_x0000_i1028" style="width:14.5pt;height:16pt" coordsize="" o:spt="100" adj="0,,0" path="" filled="f" stroked="f">
                  <v:stroke joinstyle="miter"/>
                  <v:imagedata r:id="rId159" o:title="base_45057_161398_13"/>
                  <v:formulas/>
                  <v:path o:connecttype="segments"/>
                </v:shape>
              </w:pict>
            </w:r>
          </w:p>
        </w:tc>
        <w:tc>
          <w:tcPr>
            <w:tcW w:w="2198" w:type="dxa"/>
            <w:gridSpan w:val="2"/>
            <w:vAlign w:val="center"/>
          </w:tcPr>
          <w:p w:rsidR="00514206" w:rsidRPr="007D028A" w:rsidRDefault="007D028A">
            <w:pPr>
              <w:pStyle w:val="ConsPlusNormal"/>
              <w:jc w:val="center"/>
              <w:rPr>
                <w:rFonts w:ascii="Times New Roman" w:hAnsi="Times New Roman" w:cs="Times New Roman"/>
                <w:sz w:val="24"/>
                <w:szCs w:val="24"/>
              </w:rPr>
            </w:pPr>
            <w:r w:rsidRPr="007D028A">
              <w:rPr>
                <w:rFonts w:ascii="Times New Roman" w:hAnsi="Times New Roman" w:cs="Times New Roman"/>
                <w:position w:val="-6"/>
                <w:sz w:val="24"/>
                <w:szCs w:val="24"/>
              </w:rPr>
              <w:pict>
                <v:shape id="_x0000_i1029" style="width:14.5pt;height:16pt" coordsize="" o:spt="100" adj="0,,0" path="" filled="f" stroked="f">
                  <v:stroke joinstyle="miter"/>
                  <v:imagedata r:id="rId160" o:title="base_45057_161398_14"/>
                  <v:formulas/>
                  <v:path o:connecttype="segments"/>
                </v:shape>
              </w:pict>
            </w:r>
          </w:p>
        </w:tc>
        <w:tc>
          <w:tcPr>
            <w:tcW w:w="2198" w:type="dxa"/>
            <w:gridSpan w:val="2"/>
            <w:vAlign w:val="center"/>
          </w:tcPr>
          <w:p w:rsidR="00514206" w:rsidRPr="007D028A" w:rsidRDefault="007D028A">
            <w:pPr>
              <w:pStyle w:val="ConsPlusNormal"/>
              <w:jc w:val="center"/>
              <w:rPr>
                <w:rFonts w:ascii="Times New Roman" w:hAnsi="Times New Roman" w:cs="Times New Roman"/>
                <w:sz w:val="24"/>
                <w:szCs w:val="24"/>
              </w:rPr>
            </w:pPr>
            <w:r w:rsidRPr="007D028A">
              <w:rPr>
                <w:rFonts w:ascii="Times New Roman" w:hAnsi="Times New Roman" w:cs="Times New Roman"/>
                <w:position w:val="-6"/>
                <w:sz w:val="24"/>
                <w:szCs w:val="24"/>
              </w:rPr>
              <w:pict>
                <v:shape id="_x0000_i1030" style="width:14.5pt;height:16pt" coordsize="" o:spt="100" adj="0,,0" path="" filled="f" stroked="f">
                  <v:stroke joinstyle="miter"/>
                  <v:imagedata r:id="rId161" o:title="base_45057_161398_15"/>
                  <v:formulas/>
                  <v:path o:connecttype="segments"/>
                </v:shape>
              </w:pict>
            </w:r>
          </w:p>
        </w:tc>
        <w:tc>
          <w:tcPr>
            <w:tcW w:w="2198" w:type="dxa"/>
            <w:gridSpan w:val="2"/>
            <w:vAlign w:val="center"/>
          </w:tcPr>
          <w:p w:rsidR="00514206" w:rsidRPr="007D028A" w:rsidRDefault="007D028A">
            <w:pPr>
              <w:pStyle w:val="ConsPlusNormal"/>
              <w:jc w:val="center"/>
              <w:rPr>
                <w:rFonts w:ascii="Times New Roman" w:hAnsi="Times New Roman" w:cs="Times New Roman"/>
                <w:sz w:val="24"/>
                <w:szCs w:val="24"/>
              </w:rPr>
            </w:pPr>
            <w:r w:rsidRPr="007D028A">
              <w:rPr>
                <w:rFonts w:ascii="Times New Roman" w:hAnsi="Times New Roman" w:cs="Times New Roman"/>
                <w:position w:val="-6"/>
                <w:sz w:val="24"/>
                <w:szCs w:val="24"/>
              </w:rPr>
              <w:pict>
                <v:shape id="_x0000_i1031" style="width:14.5pt;height:16pt" coordsize="" o:spt="100" adj="0,,0" path="" filled="f" stroked="f">
                  <v:stroke joinstyle="miter"/>
                  <v:imagedata r:id="rId162" o:title="base_45057_161398_16"/>
                  <v:formulas/>
                  <v:path o:connecttype="segments"/>
                </v:shape>
              </w:pict>
            </w:r>
          </w:p>
        </w:tc>
        <w:tc>
          <w:tcPr>
            <w:tcW w:w="2198" w:type="dxa"/>
            <w:gridSpan w:val="2"/>
            <w:vAlign w:val="center"/>
          </w:tcPr>
          <w:p w:rsidR="00514206" w:rsidRPr="007D028A" w:rsidRDefault="007D028A">
            <w:pPr>
              <w:pStyle w:val="ConsPlusNormal"/>
              <w:jc w:val="center"/>
              <w:rPr>
                <w:rFonts w:ascii="Times New Roman" w:hAnsi="Times New Roman" w:cs="Times New Roman"/>
                <w:sz w:val="24"/>
                <w:szCs w:val="24"/>
              </w:rPr>
            </w:pPr>
            <w:r w:rsidRPr="007D028A">
              <w:rPr>
                <w:rFonts w:ascii="Times New Roman" w:hAnsi="Times New Roman" w:cs="Times New Roman"/>
                <w:position w:val="-6"/>
                <w:sz w:val="24"/>
                <w:szCs w:val="24"/>
              </w:rPr>
              <w:pict>
                <v:shape id="_x0000_i1032" style="width:14.5pt;height:16pt" coordsize="" o:spt="100" adj="0,,0" path="" filled="f" stroked="f">
                  <v:stroke joinstyle="miter"/>
                  <v:imagedata r:id="rId163" o:title="base_45057_161398_17"/>
                  <v:formulas/>
                  <v:path o:connecttype="segments"/>
                </v:shape>
              </w:pict>
            </w:r>
          </w:p>
        </w:tc>
        <w:tc>
          <w:tcPr>
            <w:tcW w:w="2198" w:type="dxa"/>
            <w:gridSpan w:val="2"/>
            <w:vAlign w:val="center"/>
          </w:tcPr>
          <w:p w:rsidR="00514206" w:rsidRPr="007D028A" w:rsidRDefault="007D028A">
            <w:pPr>
              <w:pStyle w:val="ConsPlusNormal"/>
              <w:jc w:val="center"/>
              <w:rPr>
                <w:rFonts w:ascii="Times New Roman" w:hAnsi="Times New Roman" w:cs="Times New Roman"/>
                <w:sz w:val="24"/>
                <w:szCs w:val="24"/>
              </w:rPr>
            </w:pPr>
            <w:r w:rsidRPr="007D028A">
              <w:rPr>
                <w:rFonts w:ascii="Times New Roman" w:hAnsi="Times New Roman" w:cs="Times New Roman"/>
                <w:position w:val="-6"/>
                <w:sz w:val="24"/>
                <w:szCs w:val="24"/>
              </w:rPr>
              <w:pict>
                <v:shape id="_x0000_i1033" style="width:14.5pt;height:16pt" coordsize="" o:spt="100" adj="0,,0" path="" filled="f" stroked="f">
                  <v:stroke joinstyle="miter"/>
                  <v:imagedata r:id="rId164" o:title="base_45057_161398_18"/>
                  <v:formulas/>
                  <v:path o:connecttype="segments"/>
                </v:shape>
              </w:pict>
            </w:r>
          </w:p>
        </w:tc>
        <w:tc>
          <w:tcPr>
            <w:tcW w:w="934" w:type="dxa"/>
            <w:vMerge/>
          </w:tcPr>
          <w:p w:rsidR="00514206" w:rsidRPr="007D028A" w:rsidRDefault="00514206">
            <w:pPr>
              <w:rPr>
                <w:rFonts w:ascii="Times New Roman" w:hAnsi="Times New Roman" w:cs="Times New Roman"/>
                <w:sz w:val="24"/>
                <w:szCs w:val="24"/>
              </w:rPr>
            </w:pPr>
          </w:p>
        </w:tc>
        <w:tc>
          <w:tcPr>
            <w:tcW w:w="1024" w:type="dxa"/>
            <w:vMerge/>
          </w:tcPr>
          <w:p w:rsidR="00514206" w:rsidRPr="007D028A" w:rsidRDefault="00514206">
            <w:pPr>
              <w:rPr>
                <w:rFonts w:ascii="Times New Roman" w:hAnsi="Times New Roman" w:cs="Times New Roman"/>
                <w:sz w:val="24"/>
                <w:szCs w:val="24"/>
              </w:rPr>
            </w:pPr>
          </w:p>
        </w:tc>
      </w:tr>
      <w:tr w:rsidR="00514206" w:rsidRPr="007D028A">
        <w:tc>
          <w:tcPr>
            <w:tcW w:w="544" w:type="dxa"/>
            <w:vMerge/>
          </w:tcPr>
          <w:p w:rsidR="00514206" w:rsidRPr="007D028A" w:rsidRDefault="00514206">
            <w:pPr>
              <w:rPr>
                <w:rFonts w:ascii="Times New Roman" w:hAnsi="Times New Roman" w:cs="Times New Roman"/>
                <w:sz w:val="24"/>
                <w:szCs w:val="24"/>
              </w:rPr>
            </w:pPr>
          </w:p>
        </w:tc>
        <w:tc>
          <w:tcPr>
            <w:tcW w:w="2014" w:type="dxa"/>
            <w:vMerge/>
          </w:tcPr>
          <w:p w:rsidR="00514206" w:rsidRPr="007D028A" w:rsidRDefault="00514206">
            <w:pPr>
              <w:rPr>
                <w:rFonts w:ascii="Times New Roman" w:hAnsi="Times New Roman" w:cs="Times New Roman"/>
                <w:sz w:val="24"/>
                <w:szCs w:val="24"/>
              </w:rPr>
            </w:pPr>
          </w:p>
        </w:tc>
        <w:tc>
          <w:tcPr>
            <w:tcW w:w="1969" w:type="dxa"/>
            <w:vMerge/>
          </w:tcPr>
          <w:p w:rsidR="00514206" w:rsidRPr="007D028A" w:rsidRDefault="00514206">
            <w:pPr>
              <w:rPr>
                <w:rFonts w:ascii="Times New Roman" w:hAnsi="Times New Roman" w:cs="Times New Roman"/>
                <w:sz w:val="24"/>
                <w:szCs w:val="24"/>
              </w:rPr>
            </w:pPr>
          </w:p>
        </w:tc>
        <w:tc>
          <w:tcPr>
            <w:tcW w:w="859" w:type="dxa"/>
            <w:vMerge/>
          </w:tcPr>
          <w:p w:rsidR="00514206" w:rsidRPr="007D028A" w:rsidRDefault="00514206">
            <w:pPr>
              <w:rPr>
                <w:rFonts w:ascii="Times New Roman" w:hAnsi="Times New Roman" w:cs="Times New Roman"/>
                <w:sz w:val="24"/>
                <w:szCs w:val="24"/>
              </w:rPr>
            </w:pPr>
          </w:p>
        </w:tc>
        <w:tc>
          <w:tcPr>
            <w:tcW w:w="1399" w:type="dxa"/>
            <w:vMerge/>
          </w:tcPr>
          <w:p w:rsidR="00514206" w:rsidRPr="007D028A" w:rsidRDefault="00514206">
            <w:pPr>
              <w:rPr>
                <w:rFonts w:ascii="Times New Roman" w:hAnsi="Times New Roman" w:cs="Times New Roman"/>
                <w:sz w:val="24"/>
                <w:szCs w:val="24"/>
              </w:rPr>
            </w:pP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w:t>
            </w:r>
            <w:r w:rsidRPr="007D028A">
              <w:rPr>
                <w:rFonts w:ascii="Times New Roman" w:hAnsi="Times New Roman" w:cs="Times New Roman"/>
                <w:sz w:val="24"/>
                <w:szCs w:val="24"/>
              </w:rPr>
              <w:br/>
              <w:t>земный</w:t>
            </w:r>
          </w:p>
        </w:tc>
        <w:tc>
          <w:tcPr>
            <w:tcW w:w="10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над-</w:t>
            </w:r>
            <w:r w:rsidRPr="007D028A">
              <w:rPr>
                <w:rFonts w:ascii="Times New Roman" w:hAnsi="Times New Roman" w:cs="Times New Roman"/>
                <w:sz w:val="24"/>
                <w:szCs w:val="24"/>
              </w:rPr>
              <w:br/>
              <w:t>земный</w:t>
            </w:r>
          </w:p>
        </w:tc>
        <w:tc>
          <w:tcPr>
            <w:tcW w:w="934" w:type="dxa"/>
            <w:vMerge/>
          </w:tcPr>
          <w:p w:rsidR="00514206" w:rsidRPr="007D028A" w:rsidRDefault="00514206">
            <w:pPr>
              <w:rPr>
                <w:rFonts w:ascii="Times New Roman" w:hAnsi="Times New Roman" w:cs="Times New Roman"/>
                <w:sz w:val="24"/>
                <w:szCs w:val="24"/>
              </w:rPr>
            </w:pPr>
          </w:p>
        </w:tc>
        <w:tc>
          <w:tcPr>
            <w:tcW w:w="1024" w:type="dxa"/>
            <w:vMerge/>
          </w:tcPr>
          <w:p w:rsidR="00514206" w:rsidRPr="007D028A" w:rsidRDefault="00514206">
            <w:pPr>
              <w:rPr>
                <w:rFonts w:ascii="Times New Roman" w:hAnsi="Times New Roman" w:cs="Times New Roman"/>
                <w:sz w:val="24"/>
                <w:szCs w:val="24"/>
              </w:rPr>
            </w:pPr>
          </w:p>
        </w:tc>
      </w:tr>
      <w:tr w:rsidR="00514206" w:rsidRPr="007D028A">
        <w:tc>
          <w:tcPr>
            <w:tcW w:w="54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01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9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85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3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11</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12</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13</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14</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16</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17</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18</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19</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20</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21</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22</w:t>
            </w:r>
          </w:p>
        </w:tc>
        <w:tc>
          <w:tcPr>
            <w:tcW w:w="109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23</w:t>
            </w:r>
          </w:p>
        </w:tc>
        <w:tc>
          <w:tcPr>
            <w:tcW w:w="93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24</w:t>
            </w:r>
          </w:p>
        </w:tc>
        <w:tc>
          <w:tcPr>
            <w:tcW w:w="102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25</w:t>
            </w:r>
          </w:p>
        </w:tc>
      </w:tr>
      <w:tr w:rsidR="00514206" w:rsidRPr="007D028A">
        <w:tc>
          <w:tcPr>
            <w:tcW w:w="544" w:type="dxa"/>
          </w:tcPr>
          <w:p w:rsidR="00514206" w:rsidRPr="007D028A" w:rsidRDefault="00514206">
            <w:pPr>
              <w:pStyle w:val="ConsPlusNormal"/>
              <w:rPr>
                <w:rFonts w:ascii="Times New Roman" w:hAnsi="Times New Roman" w:cs="Times New Roman"/>
                <w:sz w:val="24"/>
                <w:szCs w:val="24"/>
              </w:rPr>
            </w:pPr>
          </w:p>
        </w:tc>
        <w:tc>
          <w:tcPr>
            <w:tcW w:w="2014" w:type="dxa"/>
          </w:tcPr>
          <w:p w:rsidR="00514206" w:rsidRPr="007D028A" w:rsidRDefault="00514206">
            <w:pPr>
              <w:pStyle w:val="ConsPlusNormal"/>
              <w:rPr>
                <w:rFonts w:ascii="Times New Roman" w:hAnsi="Times New Roman" w:cs="Times New Roman"/>
                <w:sz w:val="24"/>
                <w:szCs w:val="24"/>
              </w:rPr>
            </w:pPr>
          </w:p>
        </w:tc>
        <w:tc>
          <w:tcPr>
            <w:tcW w:w="1969" w:type="dxa"/>
          </w:tcPr>
          <w:p w:rsidR="00514206" w:rsidRPr="007D028A" w:rsidRDefault="00514206">
            <w:pPr>
              <w:pStyle w:val="ConsPlusNormal"/>
              <w:rPr>
                <w:rFonts w:ascii="Times New Roman" w:hAnsi="Times New Roman" w:cs="Times New Roman"/>
                <w:sz w:val="24"/>
                <w:szCs w:val="24"/>
              </w:rPr>
            </w:pPr>
          </w:p>
        </w:tc>
        <w:tc>
          <w:tcPr>
            <w:tcW w:w="859" w:type="dxa"/>
          </w:tcPr>
          <w:p w:rsidR="00514206" w:rsidRPr="007D028A" w:rsidRDefault="00514206">
            <w:pPr>
              <w:pStyle w:val="ConsPlusNormal"/>
              <w:rPr>
                <w:rFonts w:ascii="Times New Roman" w:hAnsi="Times New Roman" w:cs="Times New Roman"/>
                <w:sz w:val="24"/>
                <w:szCs w:val="24"/>
              </w:rPr>
            </w:pPr>
          </w:p>
        </w:tc>
        <w:tc>
          <w:tcPr>
            <w:tcW w:w="13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1099" w:type="dxa"/>
          </w:tcPr>
          <w:p w:rsidR="00514206" w:rsidRPr="007D028A" w:rsidRDefault="00514206">
            <w:pPr>
              <w:pStyle w:val="ConsPlusNormal"/>
              <w:rPr>
                <w:rFonts w:ascii="Times New Roman" w:hAnsi="Times New Roman" w:cs="Times New Roman"/>
                <w:sz w:val="24"/>
                <w:szCs w:val="24"/>
              </w:rPr>
            </w:pPr>
          </w:p>
        </w:tc>
        <w:tc>
          <w:tcPr>
            <w:tcW w:w="934" w:type="dxa"/>
          </w:tcPr>
          <w:p w:rsidR="00514206" w:rsidRPr="007D028A" w:rsidRDefault="00514206">
            <w:pPr>
              <w:pStyle w:val="ConsPlusNormal"/>
              <w:rPr>
                <w:rFonts w:ascii="Times New Roman" w:hAnsi="Times New Roman" w:cs="Times New Roman"/>
                <w:sz w:val="24"/>
                <w:szCs w:val="24"/>
              </w:rPr>
            </w:pPr>
          </w:p>
        </w:tc>
        <w:tc>
          <w:tcPr>
            <w:tcW w:w="1024"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Правая сторона разворота 2-й страницы паспорта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639"/>
        <w:gridCol w:w="495"/>
        <w:gridCol w:w="572"/>
        <w:gridCol w:w="562"/>
        <w:gridCol w:w="538"/>
        <w:gridCol w:w="723"/>
        <w:gridCol w:w="531"/>
        <w:gridCol w:w="827"/>
        <w:gridCol w:w="596"/>
        <w:gridCol w:w="1803"/>
        <w:gridCol w:w="1810"/>
      </w:tblGrid>
      <w:tr w:rsidR="00514206" w:rsidRPr="007D028A">
        <w:tc>
          <w:tcPr>
            <w:tcW w:w="6026" w:type="dxa"/>
            <w:gridSpan w:val="10"/>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сооружений, шт.</w:t>
            </w:r>
          </w:p>
        </w:tc>
        <w:tc>
          <w:tcPr>
            <w:tcW w:w="1803"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Составил (должность, фамилия, инициалы, подпись)</w:t>
            </w:r>
          </w:p>
        </w:tc>
        <w:tc>
          <w:tcPr>
            <w:tcW w:w="1810"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Проверил (должность, фамилия, инициалы, подпись)</w:t>
            </w:r>
          </w:p>
        </w:tc>
      </w:tr>
      <w:tr w:rsidR="00514206" w:rsidRPr="007D028A">
        <w:tc>
          <w:tcPr>
            <w:tcW w:w="54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ГК</w:t>
            </w:r>
          </w:p>
        </w:tc>
        <w:tc>
          <w:tcPr>
            <w:tcW w:w="6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КМ</w:t>
            </w:r>
          </w:p>
        </w:tc>
        <w:tc>
          <w:tcPr>
            <w:tcW w:w="49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ГЗ</w:t>
            </w:r>
          </w:p>
        </w:tc>
        <w:tc>
          <w:tcPr>
            <w:tcW w:w="57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КС</w:t>
            </w:r>
          </w:p>
        </w:tc>
        <w:tc>
          <w:tcPr>
            <w:tcW w:w="56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КТ</w:t>
            </w:r>
          </w:p>
        </w:tc>
        <w:tc>
          <w:tcPr>
            <w:tcW w:w="53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АЗ</w:t>
            </w:r>
          </w:p>
        </w:tc>
        <w:tc>
          <w:tcPr>
            <w:tcW w:w="72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СКЗ</w:t>
            </w:r>
          </w:p>
        </w:tc>
        <w:tc>
          <w:tcPr>
            <w:tcW w:w="53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ПЗ</w:t>
            </w:r>
          </w:p>
        </w:tc>
        <w:tc>
          <w:tcPr>
            <w:tcW w:w="82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ИФС</w:t>
            </w:r>
          </w:p>
        </w:tc>
        <w:tc>
          <w:tcPr>
            <w:tcW w:w="59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КП</w:t>
            </w:r>
          </w:p>
        </w:tc>
        <w:tc>
          <w:tcPr>
            <w:tcW w:w="1803" w:type="dxa"/>
            <w:vMerge/>
          </w:tcPr>
          <w:p w:rsidR="00514206" w:rsidRPr="007D028A" w:rsidRDefault="00514206">
            <w:pPr>
              <w:rPr>
                <w:rFonts w:ascii="Times New Roman" w:hAnsi="Times New Roman" w:cs="Times New Roman"/>
                <w:sz w:val="24"/>
                <w:szCs w:val="24"/>
              </w:rPr>
            </w:pPr>
          </w:p>
        </w:tc>
        <w:tc>
          <w:tcPr>
            <w:tcW w:w="1810" w:type="dxa"/>
            <w:vMerge/>
          </w:tcPr>
          <w:p w:rsidR="00514206" w:rsidRPr="007D028A" w:rsidRDefault="00514206">
            <w:pPr>
              <w:rPr>
                <w:rFonts w:ascii="Times New Roman" w:hAnsi="Times New Roman" w:cs="Times New Roman"/>
                <w:sz w:val="24"/>
                <w:szCs w:val="24"/>
              </w:rPr>
            </w:pPr>
          </w:p>
        </w:tc>
      </w:tr>
      <w:tr w:rsidR="00514206" w:rsidRPr="007D028A">
        <w:tc>
          <w:tcPr>
            <w:tcW w:w="54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26</w:t>
            </w:r>
          </w:p>
        </w:tc>
        <w:tc>
          <w:tcPr>
            <w:tcW w:w="6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27</w:t>
            </w:r>
          </w:p>
        </w:tc>
        <w:tc>
          <w:tcPr>
            <w:tcW w:w="49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28</w:t>
            </w:r>
          </w:p>
        </w:tc>
        <w:tc>
          <w:tcPr>
            <w:tcW w:w="57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29</w:t>
            </w:r>
          </w:p>
        </w:tc>
        <w:tc>
          <w:tcPr>
            <w:tcW w:w="56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30</w:t>
            </w:r>
          </w:p>
        </w:tc>
        <w:tc>
          <w:tcPr>
            <w:tcW w:w="53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31</w:t>
            </w:r>
          </w:p>
        </w:tc>
        <w:tc>
          <w:tcPr>
            <w:tcW w:w="72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32</w:t>
            </w:r>
          </w:p>
        </w:tc>
        <w:tc>
          <w:tcPr>
            <w:tcW w:w="53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33</w:t>
            </w:r>
          </w:p>
        </w:tc>
        <w:tc>
          <w:tcPr>
            <w:tcW w:w="82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34</w:t>
            </w:r>
          </w:p>
        </w:tc>
        <w:tc>
          <w:tcPr>
            <w:tcW w:w="59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35</w:t>
            </w:r>
          </w:p>
        </w:tc>
        <w:tc>
          <w:tcPr>
            <w:tcW w:w="180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36</w:t>
            </w:r>
          </w:p>
        </w:tc>
        <w:tc>
          <w:tcPr>
            <w:tcW w:w="18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37</w:t>
            </w:r>
          </w:p>
        </w:tc>
      </w:tr>
      <w:tr w:rsidR="00514206" w:rsidRPr="007D028A">
        <w:tc>
          <w:tcPr>
            <w:tcW w:w="543" w:type="dxa"/>
          </w:tcPr>
          <w:p w:rsidR="00514206" w:rsidRPr="007D028A" w:rsidRDefault="00514206">
            <w:pPr>
              <w:pStyle w:val="ConsPlusNormal"/>
              <w:rPr>
                <w:rFonts w:ascii="Times New Roman" w:hAnsi="Times New Roman" w:cs="Times New Roman"/>
                <w:sz w:val="24"/>
                <w:szCs w:val="24"/>
              </w:rPr>
            </w:pPr>
          </w:p>
        </w:tc>
        <w:tc>
          <w:tcPr>
            <w:tcW w:w="639" w:type="dxa"/>
          </w:tcPr>
          <w:p w:rsidR="00514206" w:rsidRPr="007D028A" w:rsidRDefault="00514206">
            <w:pPr>
              <w:pStyle w:val="ConsPlusNormal"/>
              <w:rPr>
                <w:rFonts w:ascii="Times New Roman" w:hAnsi="Times New Roman" w:cs="Times New Roman"/>
                <w:sz w:val="24"/>
                <w:szCs w:val="24"/>
              </w:rPr>
            </w:pPr>
          </w:p>
        </w:tc>
        <w:tc>
          <w:tcPr>
            <w:tcW w:w="495" w:type="dxa"/>
          </w:tcPr>
          <w:p w:rsidR="00514206" w:rsidRPr="007D028A" w:rsidRDefault="00514206">
            <w:pPr>
              <w:pStyle w:val="ConsPlusNormal"/>
              <w:rPr>
                <w:rFonts w:ascii="Times New Roman" w:hAnsi="Times New Roman" w:cs="Times New Roman"/>
                <w:sz w:val="24"/>
                <w:szCs w:val="24"/>
              </w:rPr>
            </w:pPr>
          </w:p>
        </w:tc>
        <w:tc>
          <w:tcPr>
            <w:tcW w:w="572" w:type="dxa"/>
          </w:tcPr>
          <w:p w:rsidR="00514206" w:rsidRPr="007D028A" w:rsidRDefault="00514206">
            <w:pPr>
              <w:pStyle w:val="ConsPlusNormal"/>
              <w:rPr>
                <w:rFonts w:ascii="Times New Roman" w:hAnsi="Times New Roman" w:cs="Times New Roman"/>
                <w:sz w:val="24"/>
                <w:szCs w:val="24"/>
              </w:rPr>
            </w:pPr>
          </w:p>
        </w:tc>
        <w:tc>
          <w:tcPr>
            <w:tcW w:w="562" w:type="dxa"/>
          </w:tcPr>
          <w:p w:rsidR="00514206" w:rsidRPr="007D028A" w:rsidRDefault="00514206">
            <w:pPr>
              <w:pStyle w:val="ConsPlusNormal"/>
              <w:rPr>
                <w:rFonts w:ascii="Times New Roman" w:hAnsi="Times New Roman" w:cs="Times New Roman"/>
                <w:sz w:val="24"/>
                <w:szCs w:val="24"/>
              </w:rPr>
            </w:pPr>
          </w:p>
        </w:tc>
        <w:tc>
          <w:tcPr>
            <w:tcW w:w="538" w:type="dxa"/>
          </w:tcPr>
          <w:p w:rsidR="00514206" w:rsidRPr="007D028A" w:rsidRDefault="00514206">
            <w:pPr>
              <w:pStyle w:val="ConsPlusNormal"/>
              <w:rPr>
                <w:rFonts w:ascii="Times New Roman" w:hAnsi="Times New Roman" w:cs="Times New Roman"/>
                <w:sz w:val="24"/>
                <w:szCs w:val="24"/>
              </w:rPr>
            </w:pPr>
          </w:p>
        </w:tc>
        <w:tc>
          <w:tcPr>
            <w:tcW w:w="723" w:type="dxa"/>
          </w:tcPr>
          <w:p w:rsidR="00514206" w:rsidRPr="007D028A" w:rsidRDefault="00514206">
            <w:pPr>
              <w:pStyle w:val="ConsPlusNormal"/>
              <w:rPr>
                <w:rFonts w:ascii="Times New Roman" w:hAnsi="Times New Roman" w:cs="Times New Roman"/>
                <w:sz w:val="24"/>
                <w:szCs w:val="24"/>
              </w:rPr>
            </w:pPr>
          </w:p>
        </w:tc>
        <w:tc>
          <w:tcPr>
            <w:tcW w:w="531" w:type="dxa"/>
          </w:tcPr>
          <w:p w:rsidR="00514206" w:rsidRPr="007D028A" w:rsidRDefault="00514206">
            <w:pPr>
              <w:pStyle w:val="ConsPlusNormal"/>
              <w:rPr>
                <w:rFonts w:ascii="Times New Roman" w:hAnsi="Times New Roman" w:cs="Times New Roman"/>
                <w:sz w:val="24"/>
                <w:szCs w:val="24"/>
              </w:rPr>
            </w:pPr>
          </w:p>
        </w:tc>
        <w:tc>
          <w:tcPr>
            <w:tcW w:w="827" w:type="dxa"/>
          </w:tcPr>
          <w:p w:rsidR="00514206" w:rsidRPr="007D028A" w:rsidRDefault="00514206">
            <w:pPr>
              <w:pStyle w:val="ConsPlusNormal"/>
              <w:rPr>
                <w:rFonts w:ascii="Times New Roman" w:hAnsi="Times New Roman" w:cs="Times New Roman"/>
                <w:sz w:val="24"/>
                <w:szCs w:val="24"/>
              </w:rPr>
            </w:pPr>
          </w:p>
        </w:tc>
        <w:tc>
          <w:tcPr>
            <w:tcW w:w="596" w:type="dxa"/>
          </w:tcPr>
          <w:p w:rsidR="00514206" w:rsidRPr="007D028A" w:rsidRDefault="00514206">
            <w:pPr>
              <w:pStyle w:val="ConsPlusNormal"/>
              <w:rPr>
                <w:rFonts w:ascii="Times New Roman" w:hAnsi="Times New Roman" w:cs="Times New Roman"/>
                <w:sz w:val="24"/>
                <w:szCs w:val="24"/>
              </w:rPr>
            </w:pPr>
          </w:p>
        </w:tc>
        <w:tc>
          <w:tcPr>
            <w:tcW w:w="1803" w:type="dxa"/>
          </w:tcPr>
          <w:p w:rsidR="00514206" w:rsidRPr="007D028A" w:rsidRDefault="00514206">
            <w:pPr>
              <w:pStyle w:val="ConsPlusNormal"/>
              <w:rPr>
                <w:rFonts w:ascii="Times New Roman" w:hAnsi="Times New Roman" w:cs="Times New Roman"/>
                <w:sz w:val="24"/>
                <w:szCs w:val="24"/>
              </w:rPr>
            </w:pPr>
          </w:p>
        </w:tc>
        <w:tc>
          <w:tcPr>
            <w:tcW w:w="1810"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3 - 50-я страницы паспорта</w:t>
      </w: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Сведения о производимых работах:</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7"/>
        <w:gridCol w:w="2412"/>
        <w:gridCol w:w="2525"/>
        <w:gridCol w:w="2535"/>
      </w:tblGrid>
      <w:tr w:rsidR="00514206" w:rsidRPr="007D028A">
        <w:tc>
          <w:tcPr>
            <w:tcW w:w="216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производства работ</w:t>
            </w:r>
          </w:p>
        </w:tc>
        <w:tc>
          <w:tcPr>
            <w:tcW w:w="241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Место производства работ</w:t>
            </w:r>
          </w:p>
        </w:tc>
        <w:tc>
          <w:tcPr>
            <w:tcW w:w="252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Вид производимых работ</w:t>
            </w:r>
          </w:p>
        </w:tc>
        <w:tc>
          <w:tcPr>
            <w:tcW w:w="253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Ответственное лицо за производство работ (фамилия, инициалы, подпись)</w:t>
            </w:r>
          </w:p>
        </w:tc>
      </w:tr>
      <w:tr w:rsidR="00514206" w:rsidRPr="007D028A">
        <w:tc>
          <w:tcPr>
            <w:tcW w:w="216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41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52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253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r>
      <w:tr w:rsidR="00514206" w:rsidRPr="007D028A">
        <w:tc>
          <w:tcPr>
            <w:tcW w:w="2167" w:type="dxa"/>
          </w:tcPr>
          <w:p w:rsidR="00514206" w:rsidRPr="007D028A" w:rsidRDefault="00514206">
            <w:pPr>
              <w:pStyle w:val="ConsPlusNormal"/>
              <w:rPr>
                <w:rFonts w:ascii="Times New Roman" w:hAnsi="Times New Roman" w:cs="Times New Roman"/>
                <w:sz w:val="24"/>
                <w:szCs w:val="24"/>
              </w:rPr>
            </w:pPr>
          </w:p>
        </w:tc>
        <w:tc>
          <w:tcPr>
            <w:tcW w:w="2412" w:type="dxa"/>
          </w:tcPr>
          <w:p w:rsidR="00514206" w:rsidRPr="007D028A" w:rsidRDefault="00514206">
            <w:pPr>
              <w:pStyle w:val="ConsPlusNormal"/>
              <w:rPr>
                <w:rFonts w:ascii="Times New Roman" w:hAnsi="Times New Roman" w:cs="Times New Roman"/>
                <w:sz w:val="24"/>
                <w:szCs w:val="24"/>
              </w:rPr>
            </w:pPr>
          </w:p>
        </w:tc>
        <w:tc>
          <w:tcPr>
            <w:tcW w:w="2525" w:type="dxa"/>
          </w:tcPr>
          <w:p w:rsidR="00514206" w:rsidRPr="007D028A" w:rsidRDefault="00514206">
            <w:pPr>
              <w:pStyle w:val="ConsPlusNormal"/>
              <w:rPr>
                <w:rFonts w:ascii="Times New Roman" w:hAnsi="Times New Roman" w:cs="Times New Roman"/>
                <w:sz w:val="24"/>
                <w:szCs w:val="24"/>
              </w:rPr>
            </w:pPr>
          </w:p>
        </w:tc>
        <w:tc>
          <w:tcPr>
            <w:tcW w:w="2535"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эксплуатационного паспорта газопровода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Эксплуатационный паспорт на распределительные газопроводы высокого и среднего давлений составляется в пределах вводимого в эксплуатацию одного объекта.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Для внутриплощадочных газопроводов организаций указывается адрес объекта, а для распределительных газопроводов - населенный пункт, административный район (по улицам), квартал в границах улиц.</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Паспорт на газопроводы низкого давления составляется в пределах одного, двух кварталов либо небольшого микрорайона с последующими дополнениями на вводимые газопроводы в новые построенные дома.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Первоначальное заполнение паспорта производится собственником газопровода и (или) уполномоченным им лицом. Последующие записи в нем производит организация, осуществляющая техническое обслуживание газопровода, и проверяет руководитель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газопотребления, а для газоснабжающей организации - архивный номер, наименование соответствующей службы, фамилия, инициалы и подпись мастера, принявшего газопровод на обслуживание.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 мере присоединения дополнительных объектов изменения вносятся в паспорт до указанной протяженности.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После приемки газопровода приемочной комиссией и ввода его в эксплуатацию на основании архивного экземпляра исполнительно-технической документации в паспорт вносятся следующие данные: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3 - дата приемки в эксплуатацию объекта;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4 - дата пуска газа в соответствии с нарядом-допуском на производство газоопасных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5 - материал труб (сталь, полиэтилен);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графах 6 - 23 - протяженность газопровода по виду прокладки (подземный или надземный) и количество задвижек (шаровых кранов) по диаметрам;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графах 26 - 35 - количество сооружений на газопроводе, где ГК - газовый колодец, КМ - компенсатор, ГЗ - гидрозатвор, КС - конденсатосборник, КТ - контрольная трубка, АЗ - анодный заземлитель, СКЗ - станция катодной защиты, ПЗ - протекторная защита, ИФС - изолирующее фланцевое соединение, КП - контрольный проводник.</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разделе "Сведения о производимых работах" записываются сведения обо всех работах по ремонту газопровода (сооружений на нем), производимых в процессе эксплуатации газопровода, а именно: присоединение газопроводов, вводов, результаты технического приборного обследования, выполнение работ по устранению обнаруженных дефектов, ликвидации утечек, ремонту изоляции газопроводов и повторной проверке </w:t>
      </w:r>
      <w:r w:rsidRPr="007D028A">
        <w:rPr>
          <w:rFonts w:ascii="Times New Roman" w:hAnsi="Times New Roman" w:cs="Times New Roman"/>
          <w:sz w:val="24"/>
          <w:szCs w:val="24"/>
        </w:rPr>
        <w:lastRenderedPageBreak/>
        <w:t>качества выполненных работ (не позднее чем через 7 дней).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Паспорт газопровода заполняется в одном экземпляре и хранится в архиве собственника газопровода и (или) уполномоченного им лица. С паспортом хранятся исполнительно-техническая документация (сводный план, профиль, сварочная схема), паспорта на установленную арматуру.</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6</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6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24" w:name="P2817"/>
      <w:bookmarkEnd w:id="24"/>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ЭКСПЛУАТАЦИОННЫЙ ПАСПОРТ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ГРП, ШРП, ГРУ N 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Архивный номер исполнительно-технической документации 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Адрес ГРП, ШРП, ГРУ:</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город 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улица _______________ дом 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Административный район _______________________________________________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1.  Наименование  организации,  выполнившей  монтаж ГРП, ШРП, ГРУ (при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блочном исполнении - организация-изготовитель) ____________________________</w:t>
      </w:r>
    </w:p>
    <w:p w:rsidR="00514206" w:rsidRPr="007D028A" w:rsidRDefault="00514206">
      <w:pPr>
        <w:pStyle w:val="ConsPlusNonformat"/>
        <w:jc w:val="both"/>
        <w:rPr>
          <w:rFonts w:ascii="Times New Roman" w:hAnsi="Times New Roman" w:cs="Times New Roman"/>
          <w:sz w:val="24"/>
          <w:szCs w:val="24"/>
        </w:rPr>
      </w:pPr>
      <w:bookmarkStart w:id="25" w:name="P2831"/>
      <w:bookmarkEnd w:id="25"/>
      <w:r w:rsidRPr="007D028A">
        <w:rPr>
          <w:rFonts w:ascii="Times New Roman" w:hAnsi="Times New Roman" w:cs="Times New Roman"/>
          <w:sz w:val="24"/>
          <w:szCs w:val="24"/>
        </w:rPr>
        <w:t xml:space="preserve">     2. Дата приемки ГРП, ШРП, ГРУ в эксплуатацию _________________________</w:t>
      </w:r>
    </w:p>
    <w:p w:rsidR="00514206" w:rsidRPr="007D028A" w:rsidRDefault="00514206">
      <w:pPr>
        <w:pStyle w:val="ConsPlusNonformat"/>
        <w:jc w:val="both"/>
        <w:rPr>
          <w:rFonts w:ascii="Times New Roman" w:hAnsi="Times New Roman" w:cs="Times New Roman"/>
          <w:sz w:val="24"/>
          <w:szCs w:val="24"/>
        </w:rPr>
      </w:pPr>
      <w:bookmarkStart w:id="26" w:name="P2832"/>
      <w:bookmarkEnd w:id="26"/>
      <w:r w:rsidRPr="007D028A">
        <w:rPr>
          <w:rFonts w:ascii="Times New Roman" w:hAnsi="Times New Roman" w:cs="Times New Roman"/>
          <w:sz w:val="24"/>
          <w:szCs w:val="24"/>
        </w:rPr>
        <w:t xml:space="preserve">     3. Дата ввода ГРП, ШРП, ГРУ в эксплуатацию ___________________________</w:t>
      </w:r>
    </w:p>
    <w:p w:rsidR="00514206" w:rsidRPr="007D028A" w:rsidRDefault="00514206">
      <w:pPr>
        <w:pStyle w:val="ConsPlusNonformat"/>
        <w:jc w:val="both"/>
        <w:rPr>
          <w:rFonts w:ascii="Times New Roman" w:hAnsi="Times New Roman" w:cs="Times New Roman"/>
          <w:sz w:val="24"/>
          <w:szCs w:val="24"/>
        </w:rPr>
      </w:pPr>
      <w:bookmarkStart w:id="27" w:name="P2833"/>
      <w:bookmarkEnd w:id="27"/>
      <w:r w:rsidRPr="007D028A">
        <w:rPr>
          <w:rFonts w:ascii="Times New Roman" w:hAnsi="Times New Roman" w:cs="Times New Roman"/>
          <w:sz w:val="24"/>
          <w:szCs w:val="24"/>
        </w:rPr>
        <w:t xml:space="preserve">     4. Давление газа: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4.1. Давление газа на входе ____ МПа, обеспечивающее устойчивую работу</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в диапазоне от ____ МПа до ____ МПа.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4.2. Пределы настройки оборудования: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1489"/>
        <w:gridCol w:w="1969"/>
        <w:gridCol w:w="1879"/>
        <w:gridCol w:w="1969"/>
        <w:gridCol w:w="1879"/>
      </w:tblGrid>
      <w:tr w:rsidR="00514206" w:rsidRPr="007D028A">
        <w:tc>
          <w:tcPr>
            <w:tcW w:w="265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Наименование оборудования</w:t>
            </w:r>
          </w:p>
        </w:tc>
        <w:tc>
          <w:tcPr>
            <w:tcW w:w="148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Единица измерения</w:t>
            </w:r>
          </w:p>
        </w:tc>
        <w:tc>
          <w:tcPr>
            <w:tcW w:w="3848"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Основная линия редуцирования</w:t>
            </w:r>
          </w:p>
        </w:tc>
        <w:tc>
          <w:tcPr>
            <w:tcW w:w="3848"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Дополнительная линия редуцирования</w:t>
            </w:r>
          </w:p>
        </w:tc>
      </w:tr>
      <w:tr w:rsidR="00514206" w:rsidRPr="007D028A">
        <w:tc>
          <w:tcPr>
            <w:tcW w:w="2659" w:type="dxa"/>
            <w:vMerge/>
          </w:tcPr>
          <w:p w:rsidR="00514206" w:rsidRPr="007D028A" w:rsidRDefault="00514206">
            <w:pPr>
              <w:rPr>
                <w:rFonts w:ascii="Times New Roman" w:hAnsi="Times New Roman" w:cs="Times New Roman"/>
                <w:sz w:val="24"/>
                <w:szCs w:val="24"/>
              </w:rPr>
            </w:pPr>
          </w:p>
        </w:tc>
        <w:tc>
          <w:tcPr>
            <w:tcW w:w="1489" w:type="dxa"/>
            <w:vMerge/>
          </w:tcPr>
          <w:p w:rsidR="00514206" w:rsidRPr="007D028A" w:rsidRDefault="00514206">
            <w:pPr>
              <w:rPr>
                <w:rFonts w:ascii="Times New Roman" w:hAnsi="Times New Roman" w:cs="Times New Roman"/>
                <w:sz w:val="24"/>
                <w:szCs w:val="24"/>
              </w:rPr>
            </w:pPr>
          </w:p>
        </w:tc>
        <w:tc>
          <w:tcPr>
            <w:tcW w:w="19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максимальное давление</w:t>
            </w:r>
          </w:p>
        </w:tc>
        <w:tc>
          <w:tcPr>
            <w:tcW w:w="18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минимальное давление</w:t>
            </w:r>
          </w:p>
        </w:tc>
        <w:tc>
          <w:tcPr>
            <w:tcW w:w="19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максимальное давление</w:t>
            </w:r>
          </w:p>
        </w:tc>
        <w:tc>
          <w:tcPr>
            <w:tcW w:w="18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минимальное давление</w:t>
            </w:r>
          </w:p>
        </w:tc>
      </w:tr>
      <w:tr w:rsidR="00514206" w:rsidRPr="007D028A">
        <w:tc>
          <w:tcPr>
            <w:tcW w:w="2659"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Предохранительно-сбросные устройства</w:t>
            </w:r>
          </w:p>
        </w:tc>
        <w:tc>
          <w:tcPr>
            <w:tcW w:w="1489" w:type="dxa"/>
          </w:tcPr>
          <w:p w:rsidR="00514206" w:rsidRPr="007D028A" w:rsidRDefault="00514206">
            <w:pPr>
              <w:pStyle w:val="ConsPlusNormal"/>
              <w:rPr>
                <w:rFonts w:ascii="Times New Roman" w:hAnsi="Times New Roman" w:cs="Times New Roman"/>
                <w:sz w:val="24"/>
                <w:szCs w:val="24"/>
              </w:rPr>
            </w:pPr>
          </w:p>
        </w:tc>
        <w:tc>
          <w:tcPr>
            <w:tcW w:w="1969" w:type="dxa"/>
          </w:tcPr>
          <w:p w:rsidR="00514206" w:rsidRPr="007D028A" w:rsidRDefault="00514206">
            <w:pPr>
              <w:pStyle w:val="ConsPlusNormal"/>
              <w:rPr>
                <w:rFonts w:ascii="Times New Roman" w:hAnsi="Times New Roman" w:cs="Times New Roman"/>
                <w:sz w:val="24"/>
                <w:szCs w:val="24"/>
              </w:rPr>
            </w:pPr>
          </w:p>
        </w:tc>
        <w:tc>
          <w:tcPr>
            <w:tcW w:w="1879" w:type="dxa"/>
          </w:tcPr>
          <w:p w:rsidR="00514206" w:rsidRPr="007D028A" w:rsidRDefault="00514206">
            <w:pPr>
              <w:pStyle w:val="ConsPlusNormal"/>
              <w:rPr>
                <w:rFonts w:ascii="Times New Roman" w:hAnsi="Times New Roman" w:cs="Times New Roman"/>
                <w:sz w:val="24"/>
                <w:szCs w:val="24"/>
              </w:rPr>
            </w:pPr>
          </w:p>
        </w:tc>
        <w:tc>
          <w:tcPr>
            <w:tcW w:w="1969" w:type="dxa"/>
          </w:tcPr>
          <w:p w:rsidR="00514206" w:rsidRPr="007D028A" w:rsidRDefault="00514206">
            <w:pPr>
              <w:pStyle w:val="ConsPlusNormal"/>
              <w:rPr>
                <w:rFonts w:ascii="Times New Roman" w:hAnsi="Times New Roman" w:cs="Times New Roman"/>
                <w:sz w:val="24"/>
                <w:szCs w:val="24"/>
              </w:rPr>
            </w:pPr>
          </w:p>
        </w:tc>
        <w:tc>
          <w:tcPr>
            <w:tcW w:w="187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659"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Предохранительно-запорные устройства</w:t>
            </w:r>
          </w:p>
        </w:tc>
        <w:tc>
          <w:tcPr>
            <w:tcW w:w="1489" w:type="dxa"/>
          </w:tcPr>
          <w:p w:rsidR="00514206" w:rsidRPr="007D028A" w:rsidRDefault="00514206">
            <w:pPr>
              <w:pStyle w:val="ConsPlusNormal"/>
              <w:rPr>
                <w:rFonts w:ascii="Times New Roman" w:hAnsi="Times New Roman" w:cs="Times New Roman"/>
                <w:sz w:val="24"/>
                <w:szCs w:val="24"/>
              </w:rPr>
            </w:pPr>
          </w:p>
        </w:tc>
        <w:tc>
          <w:tcPr>
            <w:tcW w:w="1969" w:type="dxa"/>
          </w:tcPr>
          <w:p w:rsidR="00514206" w:rsidRPr="007D028A" w:rsidRDefault="00514206">
            <w:pPr>
              <w:pStyle w:val="ConsPlusNormal"/>
              <w:rPr>
                <w:rFonts w:ascii="Times New Roman" w:hAnsi="Times New Roman" w:cs="Times New Roman"/>
                <w:sz w:val="24"/>
                <w:szCs w:val="24"/>
              </w:rPr>
            </w:pPr>
          </w:p>
        </w:tc>
        <w:tc>
          <w:tcPr>
            <w:tcW w:w="1879" w:type="dxa"/>
          </w:tcPr>
          <w:p w:rsidR="00514206" w:rsidRPr="007D028A" w:rsidRDefault="00514206">
            <w:pPr>
              <w:pStyle w:val="ConsPlusNormal"/>
              <w:rPr>
                <w:rFonts w:ascii="Times New Roman" w:hAnsi="Times New Roman" w:cs="Times New Roman"/>
                <w:sz w:val="24"/>
                <w:szCs w:val="24"/>
              </w:rPr>
            </w:pPr>
          </w:p>
        </w:tc>
        <w:tc>
          <w:tcPr>
            <w:tcW w:w="1969" w:type="dxa"/>
          </w:tcPr>
          <w:p w:rsidR="00514206" w:rsidRPr="007D028A" w:rsidRDefault="00514206">
            <w:pPr>
              <w:pStyle w:val="ConsPlusNormal"/>
              <w:rPr>
                <w:rFonts w:ascii="Times New Roman" w:hAnsi="Times New Roman" w:cs="Times New Roman"/>
                <w:sz w:val="24"/>
                <w:szCs w:val="24"/>
              </w:rPr>
            </w:pPr>
          </w:p>
        </w:tc>
        <w:tc>
          <w:tcPr>
            <w:tcW w:w="1879"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ГРП закольцован с ГРП N 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bookmarkStart w:id="28" w:name="P2861"/>
      <w:bookmarkEnd w:id="28"/>
      <w:r w:rsidRPr="007D028A">
        <w:rPr>
          <w:rFonts w:ascii="Times New Roman" w:hAnsi="Times New Roman" w:cs="Times New Roman"/>
          <w:sz w:val="24"/>
          <w:szCs w:val="24"/>
        </w:rPr>
        <w:t xml:space="preserve">     5. Характеристика здания: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5.1. Материал пола 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5.2. Система вентиляции 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5.3. Система освещения 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5.4. Система отопления 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5.5. Система связи (телефон и др.) 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5.6. Система телеуправления (телеизмерения) 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5.7. Противопожарное оборудование 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5.8. Молниезащита, заземление 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5.9. Расстояние от ГРП, ШРП, ГРУ до наружного отключающего устройства: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а) на входе, м 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б) на выходе, м ______________________________________________________</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Оборотная сторона паспорта</w:t>
      </w:r>
    </w:p>
    <w:p w:rsidR="00514206" w:rsidRPr="007D028A" w:rsidRDefault="00514206">
      <w:pPr>
        <w:pStyle w:val="ConsPlusNormal"/>
        <w:ind w:firstLine="540"/>
        <w:jc w:val="both"/>
        <w:rPr>
          <w:rFonts w:ascii="Times New Roman" w:hAnsi="Times New Roman" w:cs="Times New Roman"/>
          <w:sz w:val="24"/>
          <w:szCs w:val="24"/>
        </w:rPr>
      </w:pPr>
      <w:bookmarkStart w:id="29" w:name="P2875"/>
      <w:bookmarkEnd w:id="29"/>
      <w:r w:rsidRPr="007D028A">
        <w:rPr>
          <w:rFonts w:ascii="Times New Roman" w:hAnsi="Times New Roman" w:cs="Times New Roman"/>
          <w:sz w:val="24"/>
          <w:szCs w:val="24"/>
        </w:rPr>
        <w:t>6. Сведения об установленной арматуре:</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2435"/>
        <w:gridCol w:w="1654"/>
        <w:gridCol w:w="1770"/>
      </w:tblGrid>
      <w:tr w:rsidR="00514206" w:rsidRPr="007D028A">
        <w:tc>
          <w:tcPr>
            <w:tcW w:w="378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Наименование</w:t>
            </w:r>
          </w:p>
        </w:tc>
        <w:tc>
          <w:tcPr>
            <w:tcW w:w="243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Тип/изготовитель</w:t>
            </w:r>
          </w:p>
        </w:tc>
        <w:tc>
          <w:tcPr>
            <w:tcW w:w="16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Диаметр условный</w:t>
            </w:r>
          </w:p>
        </w:tc>
        <w:tc>
          <w:tcPr>
            <w:tcW w:w="177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w:t>
            </w:r>
          </w:p>
        </w:tc>
      </w:tr>
      <w:tr w:rsidR="00514206" w:rsidRPr="007D028A">
        <w:tc>
          <w:tcPr>
            <w:tcW w:w="3780"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lastRenderedPageBreak/>
              <w:t>6.1. Задвижка на входе</w:t>
            </w:r>
          </w:p>
        </w:tc>
        <w:tc>
          <w:tcPr>
            <w:tcW w:w="2435" w:type="dxa"/>
          </w:tcPr>
          <w:p w:rsidR="00514206" w:rsidRPr="007D028A" w:rsidRDefault="00514206">
            <w:pPr>
              <w:pStyle w:val="ConsPlusNormal"/>
              <w:rPr>
                <w:rFonts w:ascii="Times New Roman" w:hAnsi="Times New Roman" w:cs="Times New Roman"/>
                <w:sz w:val="24"/>
                <w:szCs w:val="24"/>
              </w:rPr>
            </w:pPr>
          </w:p>
        </w:tc>
        <w:tc>
          <w:tcPr>
            <w:tcW w:w="1654" w:type="dxa"/>
          </w:tcPr>
          <w:p w:rsidR="00514206" w:rsidRPr="007D028A" w:rsidRDefault="00514206">
            <w:pPr>
              <w:pStyle w:val="ConsPlusNormal"/>
              <w:rPr>
                <w:rFonts w:ascii="Times New Roman" w:hAnsi="Times New Roman" w:cs="Times New Roman"/>
                <w:sz w:val="24"/>
                <w:szCs w:val="24"/>
              </w:rPr>
            </w:pPr>
          </w:p>
        </w:tc>
        <w:tc>
          <w:tcPr>
            <w:tcW w:w="1770" w:type="dxa"/>
          </w:tcPr>
          <w:p w:rsidR="00514206" w:rsidRPr="007D028A" w:rsidRDefault="00514206">
            <w:pPr>
              <w:pStyle w:val="ConsPlusNormal"/>
              <w:rPr>
                <w:rFonts w:ascii="Times New Roman" w:hAnsi="Times New Roman" w:cs="Times New Roman"/>
                <w:sz w:val="24"/>
                <w:szCs w:val="24"/>
              </w:rPr>
            </w:pPr>
          </w:p>
        </w:tc>
      </w:tr>
      <w:tr w:rsidR="00514206" w:rsidRPr="007D028A">
        <w:tc>
          <w:tcPr>
            <w:tcW w:w="3780"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6.2. Фильтр</w:t>
            </w:r>
          </w:p>
        </w:tc>
        <w:tc>
          <w:tcPr>
            <w:tcW w:w="2435" w:type="dxa"/>
          </w:tcPr>
          <w:p w:rsidR="00514206" w:rsidRPr="007D028A" w:rsidRDefault="00514206">
            <w:pPr>
              <w:pStyle w:val="ConsPlusNormal"/>
              <w:rPr>
                <w:rFonts w:ascii="Times New Roman" w:hAnsi="Times New Roman" w:cs="Times New Roman"/>
                <w:sz w:val="24"/>
                <w:szCs w:val="24"/>
              </w:rPr>
            </w:pPr>
          </w:p>
        </w:tc>
        <w:tc>
          <w:tcPr>
            <w:tcW w:w="1654" w:type="dxa"/>
          </w:tcPr>
          <w:p w:rsidR="00514206" w:rsidRPr="007D028A" w:rsidRDefault="00514206">
            <w:pPr>
              <w:pStyle w:val="ConsPlusNormal"/>
              <w:rPr>
                <w:rFonts w:ascii="Times New Roman" w:hAnsi="Times New Roman" w:cs="Times New Roman"/>
                <w:sz w:val="24"/>
                <w:szCs w:val="24"/>
              </w:rPr>
            </w:pPr>
          </w:p>
        </w:tc>
        <w:tc>
          <w:tcPr>
            <w:tcW w:w="1770" w:type="dxa"/>
          </w:tcPr>
          <w:p w:rsidR="00514206" w:rsidRPr="007D028A" w:rsidRDefault="00514206">
            <w:pPr>
              <w:pStyle w:val="ConsPlusNormal"/>
              <w:rPr>
                <w:rFonts w:ascii="Times New Roman" w:hAnsi="Times New Roman" w:cs="Times New Roman"/>
                <w:sz w:val="24"/>
                <w:szCs w:val="24"/>
              </w:rPr>
            </w:pPr>
          </w:p>
        </w:tc>
      </w:tr>
      <w:tr w:rsidR="00514206" w:rsidRPr="007D028A">
        <w:tc>
          <w:tcPr>
            <w:tcW w:w="3780"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6.3. Предохранительно-запорное устройство</w:t>
            </w:r>
          </w:p>
        </w:tc>
        <w:tc>
          <w:tcPr>
            <w:tcW w:w="2435" w:type="dxa"/>
          </w:tcPr>
          <w:p w:rsidR="00514206" w:rsidRPr="007D028A" w:rsidRDefault="00514206">
            <w:pPr>
              <w:pStyle w:val="ConsPlusNormal"/>
              <w:rPr>
                <w:rFonts w:ascii="Times New Roman" w:hAnsi="Times New Roman" w:cs="Times New Roman"/>
                <w:sz w:val="24"/>
                <w:szCs w:val="24"/>
              </w:rPr>
            </w:pPr>
          </w:p>
        </w:tc>
        <w:tc>
          <w:tcPr>
            <w:tcW w:w="1654" w:type="dxa"/>
          </w:tcPr>
          <w:p w:rsidR="00514206" w:rsidRPr="007D028A" w:rsidRDefault="00514206">
            <w:pPr>
              <w:pStyle w:val="ConsPlusNormal"/>
              <w:rPr>
                <w:rFonts w:ascii="Times New Roman" w:hAnsi="Times New Roman" w:cs="Times New Roman"/>
                <w:sz w:val="24"/>
                <w:szCs w:val="24"/>
              </w:rPr>
            </w:pPr>
          </w:p>
        </w:tc>
        <w:tc>
          <w:tcPr>
            <w:tcW w:w="1770" w:type="dxa"/>
          </w:tcPr>
          <w:p w:rsidR="00514206" w:rsidRPr="007D028A" w:rsidRDefault="00514206">
            <w:pPr>
              <w:pStyle w:val="ConsPlusNormal"/>
              <w:rPr>
                <w:rFonts w:ascii="Times New Roman" w:hAnsi="Times New Roman" w:cs="Times New Roman"/>
                <w:sz w:val="24"/>
                <w:szCs w:val="24"/>
              </w:rPr>
            </w:pPr>
          </w:p>
        </w:tc>
      </w:tr>
      <w:tr w:rsidR="00514206" w:rsidRPr="007D028A">
        <w:tc>
          <w:tcPr>
            <w:tcW w:w="3780"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6.4. Регулятор давления</w:t>
            </w:r>
          </w:p>
        </w:tc>
        <w:tc>
          <w:tcPr>
            <w:tcW w:w="2435" w:type="dxa"/>
          </w:tcPr>
          <w:p w:rsidR="00514206" w:rsidRPr="007D028A" w:rsidRDefault="00514206">
            <w:pPr>
              <w:pStyle w:val="ConsPlusNormal"/>
              <w:rPr>
                <w:rFonts w:ascii="Times New Roman" w:hAnsi="Times New Roman" w:cs="Times New Roman"/>
                <w:sz w:val="24"/>
                <w:szCs w:val="24"/>
              </w:rPr>
            </w:pPr>
          </w:p>
        </w:tc>
        <w:tc>
          <w:tcPr>
            <w:tcW w:w="1654" w:type="dxa"/>
          </w:tcPr>
          <w:p w:rsidR="00514206" w:rsidRPr="007D028A" w:rsidRDefault="00514206">
            <w:pPr>
              <w:pStyle w:val="ConsPlusNormal"/>
              <w:rPr>
                <w:rFonts w:ascii="Times New Roman" w:hAnsi="Times New Roman" w:cs="Times New Roman"/>
                <w:sz w:val="24"/>
                <w:szCs w:val="24"/>
              </w:rPr>
            </w:pPr>
          </w:p>
        </w:tc>
        <w:tc>
          <w:tcPr>
            <w:tcW w:w="1770" w:type="dxa"/>
          </w:tcPr>
          <w:p w:rsidR="00514206" w:rsidRPr="007D028A" w:rsidRDefault="00514206">
            <w:pPr>
              <w:pStyle w:val="ConsPlusNormal"/>
              <w:rPr>
                <w:rFonts w:ascii="Times New Roman" w:hAnsi="Times New Roman" w:cs="Times New Roman"/>
                <w:sz w:val="24"/>
                <w:szCs w:val="24"/>
              </w:rPr>
            </w:pPr>
          </w:p>
        </w:tc>
      </w:tr>
      <w:tr w:rsidR="00514206" w:rsidRPr="007D028A">
        <w:tc>
          <w:tcPr>
            <w:tcW w:w="3780"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6.5. Предохранительно-сбросное устройство</w:t>
            </w:r>
          </w:p>
        </w:tc>
        <w:tc>
          <w:tcPr>
            <w:tcW w:w="2435" w:type="dxa"/>
          </w:tcPr>
          <w:p w:rsidR="00514206" w:rsidRPr="007D028A" w:rsidRDefault="00514206">
            <w:pPr>
              <w:pStyle w:val="ConsPlusNormal"/>
              <w:rPr>
                <w:rFonts w:ascii="Times New Roman" w:hAnsi="Times New Roman" w:cs="Times New Roman"/>
                <w:sz w:val="24"/>
                <w:szCs w:val="24"/>
              </w:rPr>
            </w:pPr>
          </w:p>
        </w:tc>
        <w:tc>
          <w:tcPr>
            <w:tcW w:w="1654" w:type="dxa"/>
          </w:tcPr>
          <w:p w:rsidR="00514206" w:rsidRPr="007D028A" w:rsidRDefault="00514206">
            <w:pPr>
              <w:pStyle w:val="ConsPlusNormal"/>
              <w:rPr>
                <w:rFonts w:ascii="Times New Roman" w:hAnsi="Times New Roman" w:cs="Times New Roman"/>
                <w:sz w:val="24"/>
                <w:szCs w:val="24"/>
              </w:rPr>
            </w:pPr>
          </w:p>
        </w:tc>
        <w:tc>
          <w:tcPr>
            <w:tcW w:w="1770" w:type="dxa"/>
          </w:tcPr>
          <w:p w:rsidR="00514206" w:rsidRPr="007D028A" w:rsidRDefault="00514206">
            <w:pPr>
              <w:pStyle w:val="ConsPlusNormal"/>
              <w:rPr>
                <w:rFonts w:ascii="Times New Roman" w:hAnsi="Times New Roman" w:cs="Times New Roman"/>
                <w:sz w:val="24"/>
                <w:szCs w:val="24"/>
              </w:rPr>
            </w:pPr>
          </w:p>
        </w:tc>
      </w:tr>
      <w:tr w:rsidR="00514206" w:rsidRPr="007D028A">
        <w:tc>
          <w:tcPr>
            <w:tcW w:w="3780"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6.6. Задвижка на выходе</w:t>
            </w:r>
          </w:p>
        </w:tc>
        <w:tc>
          <w:tcPr>
            <w:tcW w:w="2435" w:type="dxa"/>
          </w:tcPr>
          <w:p w:rsidR="00514206" w:rsidRPr="007D028A" w:rsidRDefault="00514206">
            <w:pPr>
              <w:pStyle w:val="ConsPlusNormal"/>
              <w:rPr>
                <w:rFonts w:ascii="Times New Roman" w:hAnsi="Times New Roman" w:cs="Times New Roman"/>
                <w:sz w:val="24"/>
                <w:szCs w:val="24"/>
              </w:rPr>
            </w:pPr>
          </w:p>
        </w:tc>
        <w:tc>
          <w:tcPr>
            <w:tcW w:w="1654" w:type="dxa"/>
          </w:tcPr>
          <w:p w:rsidR="00514206" w:rsidRPr="007D028A" w:rsidRDefault="00514206">
            <w:pPr>
              <w:pStyle w:val="ConsPlusNormal"/>
              <w:rPr>
                <w:rFonts w:ascii="Times New Roman" w:hAnsi="Times New Roman" w:cs="Times New Roman"/>
                <w:sz w:val="24"/>
                <w:szCs w:val="24"/>
              </w:rPr>
            </w:pPr>
          </w:p>
        </w:tc>
        <w:tc>
          <w:tcPr>
            <w:tcW w:w="1770" w:type="dxa"/>
          </w:tcPr>
          <w:p w:rsidR="00514206" w:rsidRPr="007D028A" w:rsidRDefault="00514206">
            <w:pPr>
              <w:pStyle w:val="ConsPlusNormal"/>
              <w:rPr>
                <w:rFonts w:ascii="Times New Roman" w:hAnsi="Times New Roman" w:cs="Times New Roman"/>
                <w:sz w:val="24"/>
                <w:szCs w:val="24"/>
              </w:rPr>
            </w:pPr>
          </w:p>
        </w:tc>
      </w:tr>
      <w:tr w:rsidR="00514206" w:rsidRPr="007D028A">
        <w:tc>
          <w:tcPr>
            <w:tcW w:w="3780"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6.7. Задвижка байпаса</w:t>
            </w:r>
          </w:p>
        </w:tc>
        <w:tc>
          <w:tcPr>
            <w:tcW w:w="2435" w:type="dxa"/>
          </w:tcPr>
          <w:p w:rsidR="00514206" w:rsidRPr="007D028A" w:rsidRDefault="00514206">
            <w:pPr>
              <w:pStyle w:val="ConsPlusNormal"/>
              <w:rPr>
                <w:rFonts w:ascii="Times New Roman" w:hAnsi="Times New Roman" w:cs="Times New Roman"/>
                <w:sz w:val="24"/>
                <w:szCs w:val="24"/>
              </w:rPr>
            </w:pPr>
          </w:p>
        </w:tc>
        <w:tc>
          <w:tcPr>
            <w:tcW w:w="1654" w:type="dxa"/>
          </w:tcPr>
          <w:p w:rsidR="00514206" w:rsidRPr="007D028A" w:rsidRDefault="00514206">
            <w:pPr>
              <w:pStyle w:val="ConsPlusNormal"/>
              <w:rPr>
                <w:rFonts w:ascii="Times New Roman" w:hAnsi="Times New Roman" w:cs="Times New Roman"/>
                <w:sz w:val="24"/>
                <w:szCs w:val="24"/>
              </w:rPr>
            </w:pPr>
          </w:p>
        </w:tc>
        <w:tc>
          <w:tcPr>
            <w:tcW w:w="1770"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30" w:name="P2910"/>
      <w:bookmarkEnd w:id="30"/>
      <w:r w:rsidRPr="007D028A">
        <w:rPr>
          <w:rFonts w:ascii="Times New Roman" w:hAnsi="Times New Roman" w:cs="Times New Roman"/>
          <w:sz w:val="24"/>
          <w:szCs w:val="24"/>
        </w:rPr>
        <w:t>7. Сведения о контрольно-измерительных приборах:</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1"/>
        <w:gridCol w:w="2411"/>
        <w:gridCol w:w="1168"/>
        <w:gridCol w:w="1571"/>
        <w:gridCol w:w="1798"/>
      </w:tblGrid>
      <w:tr w:rsidR="00514206" w:rsidRPr="007D028A">
        <w:tc>
          <w:tcPr>
            <w:tcW w:w="269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Вид измерения</w:t>
            </w:r>
          </w:p>
        </w:tc>
        <w:tc>
          <w:tcPr>
            <w:tcW w:w="3579"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 приборов</w:t>
            </w:r>
          </w:p>
        </w:tc>
        <w:tc>
          <w:tcPr>
            <w:tcW w:w="157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Предел измерения</w:t>
            </w:r>
          </w:p>
        </w:tc>
        <w:tc>
          <w:tcPr>
            <w:tcW w:w="179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w:t>
            </w:r>
          </w:p>
        </w:tc>
      </w:tr>
      <w:tr w:rsidR="00514206" w:rsidRPr="007D028A">
        <w:tc>
          <w:tcPr>
            <w:tcW w:w="2691" w:type="dxa"/>
            <w:vMerge w:val="restart"/>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Давление на входе</w:t>
            </w:r>
          </w:p>
        </w:tc>
        <w:tc>
          <w:tcPr>
            <w:tcW w:w="2411"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показывающий</w:t>
            </w:r>
          </w:p>
        </w:tc>
        <w:tc>
          <w:tcPr>
            <w:tcW w:w="1168" w:type="dxa"/>
          </w:tcPr>
          <w:p w:rsidR="00514206" w:rsidRPr="007D028A" w:rsidRDefault="00514206">
            <w:pPr>
              <w:pStyle w:val="ConsPlusNormal"/>
              <w:rPr>
                <w:rFonts w:ascii="Times New Roman" w:hAnsi="Times New Roman" w:cs="Times New Roman"/>
                <w:sz w:val="24"/>
                <w:szCs w:val="24"/>
              </w:rPr>
            </w:pPr>
          </w:p>
        </w:tc>
        <w:tc>
          <w:tcPr>
            <w:tcW w:w="1571" w:type="dxa"/>
          </w:tcPr>
          <w:p w:rsidR="00514206" w:rsidRPr="007D028A" w:rsidRDefault="00514206">
            <w:pPr>
              <w:pStyle w:val="ConsPlusNormal"/>
              <w:rPr>
                <w:rFonts w:ascii="Times New Roman" w:hAnsi="Times New Roman" w:cs="Times New Roman"/>
                <w:sz w:val="24"/>
                <w:szCs w:val="24"/>
              </w:rPr>
            </w:pPr>
          </w:p>
        </w:tc>
        <w:tc>
          <w:tcPr>
            <w:tcW w:w="1798"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691" w:type="dxa"/>
            <w:vMerge/>
          </w:tcPr>
          <w:p w:rsidR="00514206" w:rsidRPr="007D028A" w:rsidRDefault="00514206">
            <w:pPr>
              <w:rPr>
                <w:rFonts w:ascii="Times New Roman" w:hAnsi="Times New Roman" w:cs="Times New Roman"/>
                <w:sz w:val="24"/>
                <w:szCs w:val="24"/>
              </w:rPr>
            </w:pPr>
          </w:p>
        </w:tc>
        <w:tc>
          <w:tcPr>
            <w:tcW w:w="2411"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регистрирующий</w:t>
            </w:r>
          </w:p>
        </w:tc>
        <w:tc>
          <w:tcPr>
            <w:tcW w:w="1168" w:type="dxa"/>
          </w:tcPr>
          <w:p w:rsidR="00514206" w:rsidRPr="007D028A" w:rsidRDefault="00514206">
            <w:pPr>
              <w:pStyle w:val="ConsPlusNormal"/>
              <w:rPr>
                <w:rFonts w:ascii="Times New Roman" w:hAnsi="Times New Roman" w:cs="Times New Roman"/>
                <w:sz w:val="24"/>
                <w:szCs w:val="24"/>
              </w:rPr>
            </w:pPr>
          </w:p>
        </w:tc>
        <w:tc>
          <w:tcPr>
            <w:tcW w:w="1571" w:type="dxa"/>
          </w:tcPr>
          <w:p w:rsidR="00514206" w:rsidRPr="007D028A" w:rsidRDefault="00514206">
            <w:pPr>
              <w:pStyle w:val="ConsPlusNormal"/>
              <w:rPr>
                <w:rFonts w:ascii="Times New Roman" w:hAnsi="Times New Roman" w:cs="Times New Roman"/>
                <w:sz w:val="24"/>
                <w:szCs w:val="24"/>
              </w:rPr>
            </w:pPr>
          </w:p>
        </w:tc>
        <w:tc>
          <w:tcPr>
            <w:tcW w:w="1798"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691" w:type="dxa"/>
            <w:vMerge w:val="restart"/>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Давление на выходе</w:t>
            </w:r>
          </w:p>
        </w:tc>
        <w:tc>
          <w:tcPr>
            <w:tcW w:w="2411"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показывающий</w:t>
            </w:r>
          </w:p>
        </w:tc>
        <w:tc>
          <w:tcPr>
            <w:tcW w:w="1168" w:type="dxa"/>
          </w:tcPr>
          <w:p w:rsidR="00514206" w:rsidRPr="007D028A" w:rsidRDefault="00514206">
            <w:pPr>
              <w:pStyle w:val="ConsPlusNormal"/>
              <w:rPr>
                <w:rFonts w:ascii="Times New Roman" w:hAnsi="Times New Roman" w:cs="Times New Roman"/>
                <w:sz w:val="24"/>
                <w:szCs w:val="24"/>
              </w:rPr>
            </w:pPr>
          </w:p>
        </w:tc>
        <w:tc>
          <w:tcPr>
            <w:tcW w:w="1571" w:type="dxa"/>
          </w:tcPr>
          <w:p w:rsidR="00514206" w:rsidRPr="007D028A" w:rsidRDefault="00514206">
            <w:pPr>
              <w:pStyle w:val="ConsPlusNormal"/>
              <w:rPr>
                <w:rFonts w:ascii="Times New Roman" w:hAnsi="Times New Roman" w:cs="Times New Roman"/>
                <w:sz w:val="24"/>
                <w:szCs w:val="24"/>
              </w:rPr>
            </w:pPr>
          </w:p>
        </w:tc>
        <w:tc>
          <w:tcPr>
            <w:tcW w:w="1798"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691" w:type="dxa"/>
            <w:vMerge/>
          </w:tcPr>
          <w:p w:rsidR="00514206" w:rsidRPr="007D028A" w:rsidRDefault="00514206">
            <w:pPr>
              <w:rPr>
                <w:rFonts w:ascii="Times New Roman" w:hAnsi="Times New Roman" w:cs="Times New Roman"/>
                <w:sz w:val="24"/>
                <w:szCs w:val="24"/>
              </w:rPr>
            </w:pPr>
          </w:p>
        </w:tc>
        <w:tc>
          <w:tcPr>
            <w:tcW w:w="2411"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регистрирующий</w:t>
            </w:r>
          </w:p>
        </w:tc>
        <w:tc>
          <w:tcPr>
            <w:tcW w:w="1168" w:type="dxa"/>
          </w:tcPr>
          <w:p w:rsidR="00514206" w:rsidRPr="007D028A" w:rsidRDefault="00514206">
            <w:pPr>
              <w:pStyle w:val="ConsPlusNormal"/>
              <w:rPr>
                <w:rFonts w:ascii="Times New Roman" w:hAnsi="Times New Roman" w:cs="Times New Roman"/>
                <w:sz w:val="24"/>
                <w:szCs w:val="24"/>
              </w:rPr>
            </w:pPr>
          </w:p>
        </w:tc>
        <w:tc>
          <w:tcPr>
            <w:tcW w:w="1571" w:type="dxa"/>
          </w:tcPr>
          <w:p w:rsidR="00514206" w:rsidRPr="007D028A" w:rsidRDefault="00514206">
            <w:pPr>
              <w:pStyle w:val="ConsPlusNormal"/>
              <w:rPr>
                <w:rFonts w:ascii="Times New Roman" w:hAnsi="Times New Roman" w:cs="Times New Roman"/>
                <w:sz w:val="24"/>
                <w:szCs w:val="24"/>
              </w:rPr>
            </w:pPr>
          </w:p>
        </w:tc>
        <w:tc>
          <w:tcPr>
            <w:tcW w:w="1798"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691"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Температура в помещении</w:t>
            </w:r>
          </w:p>
        </w:tc>
        <w:tc>
          <w:tcPr>
            <w:tcW w:w="2411"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показывающий</w:t>
            </w:r>
          </w:p>
        </w:tc>
        <w:tc>
          <w:tcPr>
            <w:tcW w:w="1168" w:type="dxa"/>
          </w:tcPr>
          <w:p w:rsidR="00514206" w:rsidRPr="007D028A" w:rsidRDefault="00514206">
            <w:pPr>
              <w:pStyle w:val="ConsPlusNormal"/>
              <w:rPr>
                <w:rFonts w:ascii="Times New Roman" w:hAnsi="Times New Roman" w:cs="Times New Roman"/>
                <w:sz w:val="24"/>
                <w:szCs w:val="24"/>
              </w:rPr>
            </w:pPr>
          </w:p>
        </w:tc>
        <w:tc>
          <w:tcPr>
            <w:tcW w:w="1571" w:type="dxa"/>
          </w:tcPr>
          <w:p w:rsidR="00514206" w:rsidRPr="007D028A" w:rsidRDefault="00514206">
            <w:pPr>
              <w:pStyle w:val="ConsPlusNormal"/>
              <w:rPr>
                <w:rFonts w:ascii="Times New Roman" w:hAnsi="Times New Roman" w:cs="Times New Roman"/>
                <w:sz w:val="24"/>
                <w:szCs w:val="24"/>
              </w:rPr>
            </w:pPr>
          </w:p>
        </w:tc>
        <w:tc>
          <w:tcPr>
            <w:tcW w:w="1798"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691"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Учет расхода газа</w:t>
            </w:r>
          </w:p>
        </w:tc>
        <w:tc>
          <w:tcPr>
            <w:tcW w:w="2411" w:type="dxa"/>
          </w:tcPr>
          <w:p w:rsidR="00514206" w:rsidRPr="007D028A" w:rsidRDefault="00514206">
            <w:pPr>
              <w:pStyle w:val="ConsPlusNormal"/>
              <w:rPr>
                <w:rFonts w:ascii="Times New Roman" w:hAnsi="Times New Roman" w:cs="Times New Roman"/>
                <w:sz w:val="24"/>
                <w:szCs w:val="24"/>
              </w:rPr>
            </w:pPr>
          </w:p>
        </w:tc>
        <w:tc>
          <w:tcPr>
            <w:tcW w:w="1168" w:type="dxa"/>
          </w:tcPr>
          <w:p w:rsidR="00514206" w:rsidRPr="007D028A" w:rsidRDefault="00514206">
            <w:pPr>
              <w:pStyle w:val="ConsPlusNormal"/>
              <w:rPr>
                <w:rFonts w:ascii="Times New Roman" w:hAnsi="Times New Roman" w:cs="Times New Roman"/>
                <w:sz w:val="24"/>
                <w:szCs w:val="24"/>
              </w:rPr>
            </w:pPr>
          </w:p>
        </w:tc>
        <w:tc>
          <w:tcPr>
            <w:tcW w:w="1571" w:type="dxa"/>
          </w:tcPr>
          <w:p w:rsidR="00514206" w:rsidRPr="007D028A" w:rsidRDefault="00514206">
            <w:pPr>
              <w:pStyle w:val="ConsPlusNormal"/>
              <w:rPr>
                <w:rFonts w:ascii="Times New Roman" w:hAnsi="Times New Roman" w:cs="Times New Roman"/>
                <w:sz w:val="24"/>
                <w:szCs w:val="24"/>
              </w:rPr>
            </w:pPr>
          </w:p>
        </w:tc>
        <w:tc>
          <w:tcPr>
            <w:tcW w:w="1798"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31" w:name="P2945"/>
      <w:bookmarkEnd w:id="31"/>
      <w:r w:rsidRPr="007D028A">
        <w:rPr>
          <w:rFonts w:ascii="Times New Roman" w:hAnsi="Times New Roman" w:cs="Times New Roman"/>
          <w:sz w:val="24"/>
          <w:szCs w:val="24"/>
        </w:rPr>
        <w:lastRenderedPageBreak/>
        <w:t>8. Сведения о закреплении ГРП (ГРУ) за мастерами:</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0"/>
        <w:gridCol w:w="4647"/>
        <w:gridCol w:w="3982"/>
      </w:tblGrid>
      <w:tr w:rsidR="00514206" w:rsidRPr="007D028A">
        <w:tc>
          <w:tcPr>
            <w:tcW w:w="10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w:t>
            </w:r>
          </w:p>
        </w:tc>
        <w:tc>
          <w:tcPr>
            <w:tcW w:w="464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 обслуживание ГРП принял:</w:t>
            </w:r>
            <w:r w:rsidRPr="007D028A">
              <w:rPr>
                <w:rFonts w:ascii="Times New Roman" w:hAnsi="Times New Roman" w:cs="Times New Roman"/>
                <w:sz w:val="24"/>
                <w:szCs w:val="24"/>
              </w:rPr>
              <w:br/>
              <w:t>должность, фамилия, инициалы, подпись</w:t>
            </w:r>
          </w:p>
        </w:tc>
        <w:tc>
          <w:tcPr>
            <w:tcW w:w="398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Обслуживание передал:</w:t>
            </w:r>
            <w:r w:rsidRPr="007D028A">
              <w:rPr>
                <w:rFonts w:ascii="Times New Roman" w:hAnsi="Times New Roman" w:cs="Times New Roman"/>
                <w:sz w:val="24"/>
                <w:szCs w:val="24"/>
              </w:rPr>
              <w:br/>
              <w:t>должность, фамилия, инициалы, подпись</w:t>
            </w:r>
          </w:p>
        </w:tc>
      </w:tr>
      <w:tr w:rsidR="00514206" w:rsidRPr="007D028A">
        <w:tc>
          <w:tcPr>
            <w:tcW w:w="1010" w:type="dxa"/>
          </w:tcPr>
          <w:p w:rsidR="00514206" w:rsidRPr="007D028A" w:rsidRDefault="00514206">
            <w:pPr>
              <w:pStyle w:val="ConsPlusNormal"/>
              <w:rPr>
                <w:rFonts w:ascii="Times New Roman" w:hAnsi="Times New Roman" w:cs="Times New Roman"/>
                <w:sz w:val="24"/>
                <w:szCs w:val="24"/>
              </w:rPr>
            </w:pPr>
          </w:p>
        </w:tc>
        <w:tc>
          <w:tcPr>
            <w:tcW w:w="4647" w:type="dxa"/>
          </w:tcPr>
          <w:p w:rsidR="00514206" w:rsidRPr="007D028A" w:rsidRDefault="00514206">
            <w:pPr>
              <w:pStyle w:val="ConsPlusNormal"/>
              <w:rPr>
                <w:rFonts w:ascii="Times New Roman" w:hAnsi="Times New Roman" w:cs="Times New Roman"/>
                <w:sz w:val="24"/>
                <w:szCs w:val="24"/>
              </w:rPr>
            </w:pPr>
          </w:p>
        </w:tc>
        <w:tc>
          <w:tcPr>
            <w:tcW w:w="3982"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Составил  ___________________  _________________  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проверил   _______________ _______________  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составлен ____ _________ 20___ г.</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3 - 50-я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32" w:name="P2964"/>
      <w:bookmarkEnd w:id="32"/>
      <w:r w:rsidRPr="007D028A">
        <w:rPr>
          <w:rFonts w:ascii="Times New Roman" w:hAnsi="Times New Roman" w:cs="Times New Roman"/>
          <w:sz w:val="24"/>
          <w:szCs w:val="24"/>
        </w:rPr>
        <w:t>9. Сведения о производимых работах:</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3"/>
        <w:gridCol w:w="3312"/>
        <w:gridCol w:w="3124"/>
      </w:tblGrid>
      <w:tr w:rsidR="00514206" w:rsidRPr="007D028A">
        <w:tc>
          <w:tcPr>
            <w:tcW w:w="320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производства работ</w:t>
            </w:r>
          </w:p>
        </w:tc>
        <w:tc>
          <w:tcPr>
            <w:tcW w:w="331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Характеристика производимых работ</w:t>
            </w:r>
          </w:p>
        </w:tc>
        <w:tc>
          <w:tcPr>
            <w:tcW w:w="312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 лица, сделавшего запись, подпись</w:t>
            </w:r>
          </w:p>
        </w:tc>
      </w:tr>
      <w:tr w:rsidR="00514206" w:rsidRPr="007D028A">
        <w:tc>
          <w:tcPr>
            <w:tcW w:w="320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331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312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эксплуатационного паспорта ГРП, ШРП, ГРУ</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Эксплуатационный паспорт оформляется для каждого вновь принятой в эксплуатацию ГРП, ШРП, ГРУ.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Первоначальное заполнение паспорта производится собственником ГРП, ШРП, ГРУ и (или) уполномоченным им лицом. Последующие записи в нем производит организация, осуществляющая техническое обслуживание газопровода, и проверяет руководитель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газопотребления, а для газоснабжающей организации - архивный номер, наименование соответствующей службы, фамилия, инициалы и подпись мастера, принявшего ГРП, ШРП, ГРУ на обслуживание, и проверяются руководителем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После приемки ГРП, ШРП, ГРУ приемочной комиссией и ввода их в эксплуатацию на основании архивного экземпляра исполнительно-технической документации в паспорт вносятся следующие данные: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2831" w:history="1">
        <w:r w:rsidRPr="007D028A">
          <w:rPr>
            <w:rFonts w:ascii="Times New Roman" w:hAnsi="Times New Roman" w:cs="Times New Roman"/>
            <w:color w:val="0000FF"/>
            <w:sz w:val="24"/>
            <w:szCs w:val="24"/>
          </w:rPr>
          <w:t>пункте 2</w:t>
        </w:r>
      </w:hyperlink>
      <w:r w:rsidRPr="007D028A">
        <w:rPr>
          <w:rFonts w:ascii="Times New Roman" w:hAnsi="Times New Roman" w:cs="Times New Roman"/>
          <w:sz w:val="24"/>
          <w:szCs w:val="24"/>
        </w:rPr>
        <w:t xml:space="preserve"> - дата приемки в эксплуатацию объекта;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2832" w:history="1">
        <w:r w:rsidRPr="007D028A">
          <w:rPr>
            <w:rFonts w:ascii="Times New Roman" w:hAnsi="Times New Roman" w:cs="Times New Roman"/>
            <w:color w:val="0000FF"/>
            <w:sz w:val="24"/>
            <w:szCs w:val="24"/>
          </w:rPr>
          <w:t>пункте 3</w:t>
        </w:r>
      </w:hyperlink>
      <w:r w:rsidRPr="007D028A">
        <w:rPr>
          <w:rFonts w:ascii="Times New Roman" w:hAnsi="Times New Roman" w:cs="Times New Roman"/>
          <w:sz w:val="24"/>
          <w:szCs w:val="24"/>
        </w:rPr>
        <w:t xml:space="preserve"> - дата производства пуска газа в ГРП, ШРП, ГРУ в соответствии с нарядом-допуском на производство газоопасных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2833" w:history="1">
        <w:r w:rsidRPr="007D028A">
          <w:rPr>
            <w:rFonts w:ascii="Times New Roman" w:hAnsi="Times New Roman" w:cs="Times New Roman"/>
            <w:color w:val="0000FF"/>
            <w:sz w:val="24"/>
            <w:szCs w:val="24"/>
          </w:rPr>
          <w:t>пункте 4</w:t>
        </w:r>
      </w:hyperlink>
      <w:r w:rsidRPr="007D028A">
        <w:rPr>
          <w:rFonts w:ascii="Times New Roman" w:hAnsi="Times New Roman" w:cs="Times New Roman"/>
          <w:sz w:val="24"/>
          <w:szCs w:val="24"/>
        </w:rPr>
        <w:t xml:space="preserve"> - давление на входе в ГРП, ШРП, ГРУ и давление на выходе по линиям редуцирования, а также пределы настройки предохранительно-сбросных и предохранительно-запорных устройств;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2861" w:history="1">
        <w:r w:rsidRPr="007D028A">
          <w:rPr>
            <w:rFonts w:ascii="Times New Roman" w:hAnsi="Times New Roman" w:cs="Times New Roman"/>
            <w:color w:val="0000FF"/>
            <w:sz w:val="24"/>
            <w:szCs w:val="24"/>
          </w:rPr>
          <w:t>пункте 5</w:t>
        </w:r>
      </w:hyperlink>
      <w:r w:rsidRPr="007D028A">
        <w:rPr>
          <w:rFonts w:ascii="Times New Roman" w:hAnsi="Times New Roman" w:cs="Times New Roman"/>
          <w:sz w:val="24"/>
          <w:szCs w:val="24"/>
        </w:rPr>
        <w:t xml:space="preserve"> - полное описание конструкции здания ГРП, ШРП (блочного ГРП, ШРП);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2875" w:history="1">
        <w:r w:rsidRPr="007D028A">
          <w:rPr>
            <w:rFonts w:ascii="Times New Roman" w:hAnsi="Times New Roman" w:cs="Times New Roman"/>
            <w:color w:val="0000FF"/>
            <w:sz w:val="24"/>
            <w:szCs w:val="24"/>
          </w:rPr>
          <w:t>пункте 6</w:t>
        </w:r>
      </w:hyperlink>
      <w:r w:rsidRPr="007D028A">
        <w:rPr>
          <w:rFonts w:ascii="Times New Roman" w:hAnsi="Times New Roman" w:cs="Times New Roman"/>
          <w:sz w:val="24"/>
          <w:szCs w:val="24"/>
        </w:rPr>
        <w:t xml:space="preserve"> - наименование, тип, условный диаметр и количество установленной арматуры в ГРП, ШРП, ГРУ;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2910" w:history="1">
        <w:r w:rsidRPr="007D028A">
          <w:rPr>
            <w:rFonts w:ascii="Times New Roman" w:hAnsi="Times New Roman" w:cs="Times New Roman"/>
            <w:color w:val="0000FF"/>
            <w:sz w:val="24"/>
            <w:szCs w:val="24"/>
          </w:rPr>
          <w:t>пункте 7</w:t>
        </w:r>
      </w:hyperlink>
      <w:r w:rsidRPr="007D028A">
        <w:rPr>
          <w:rFonts w:ascii="Times New Roman" w:hAnsi="Times New Roman" w:cs="Times New Roman"/>
          <w:sz w:val="24"/>
          <w:szCs w:val="24"/>
        </w:rPr>
        <w:t xml:space="preserve"> - места установки, тип, предел измерения, количество установленных приборов в ГРП, ШРП, ГРУ;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2945" w:history="1">
        <w:r w:rsidRPr="007D028A">
          <w:rPr>
            <w:rFonts w:ascii="Times New Roman" w:hAnsi="Times New Roman" w:cs="Times New Roman"/>
            <w:color w:val="0000FF"/>
            <w:sz w:val="24"/>
            <w:szCs w:val="24"/>
          </w:rPr>
          <w:t>пункте 8</w:t>
        </w:r>
      </w:hyperlink>
      <w:r w:rsidRPr="007D028A">
        <w:rPr>
          <w:rFonts w:ascii="Times New Roman" w:hAnsi="Times New Roman" w:cs="Times New Roman"/>
          <w:sz w:val="24"/>
          <w:szCs w:val="24"/>
        </w:rPr>
        <w:t xml:space="preserve"> - сведения о закреплении ГРП, ШРП, ГРУ за производственными участками (мастерами). Производится регистрация закрепления ГРП, ШРП, ГРУ за мастерами.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2964" w:history="1">
        <w:r w:rsidRPr="007D028A">
          <w:rPr>
            <w:rFonts w:ascii="Times New Roman" w:hAnsi="Times New Roman" w:cs="Times New Roman"/>
            <w:color w:val="0000FF"/>
            <w:sz w:val="24"/>
            <w:szCs w:val="24"/>
          </w:rPr>
          <w:t>пункте 9</w:t>
        </w:r>
      </w:hyperlink>
      <w:r w:rsidRPr="007D028A">
        <w:rPr>
          <w:rFonts w:ascii="Times New Roman" w:hAnsi="Times New Roman" w:cs="Times New Roman"/>
          <w:sz w:val="24"/>
          <w:szCs w:val="24"/>
        </w:rPr>
        <w:t xml:space="preserve"> - результаты технического обслуживания оборудования ГРП, ШРП, ГРУ, а также ремонтов, связанных с заменой деталей и узлов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Паспорт ГРП, ШРП, ГРУ заполняется в одном экземпляре и хранится в архиве собственника ГРП, ШРП, ГРУ и (или) уполномоченного им лица. С паспортом хранятся исполнительно-техническая документация, паспорта на установленную арматуру.</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7</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6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ЭКСПЛУАТАЦИОННЫЙ ПАСПОРТ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комбинированного регулятора давления типа 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Архивный номер исполнительно-технической документации 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bookmarkStart w:id="33" w:name="P3009"/>
      <w:bookmarkEnd w:id="33"/>
      <w:r w:rsidRPr="007D028A">
        <w:rPr>
          <w:rFonts w:ascii="Times New Roman" w:hAnsi="Times New Roman" w:cs="Times New Roman"/>
          <w:sz w:val="24"/>
          <w:szCs w:val="24"/>
        </w:rPr>
        <w:t xml:space="preserve">     1. Регулятор установлен 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(указать способ установки)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 адресу: 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34" w:name="P3012"/>
      <w:bookmarkEnd w:id="34"/>
      <w:r w:rsidRPr="007D028A">
        <w:rPr>
          <w:rFonts w:ascii="Times New Roman" w:hAnsi="Times New Roman" w:cs="Times New Roman"/>
          <w:sz w:val="24"/>
          <w:szCs w:val="24"/>
        </w:rPr>
        <w:t xml:space="preserve">     2. Дата ввода в эксплуатацию 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35" w:name="P3013"/>
      <w:bookmarkEnd w:id="35"/>
      <w:r w:rsidRPr="007D028A">
        <w:rPr>
          <w:rFonts w:ascii="Times New Roman" w:hAnsi="Times New Roman" w:cs="Times New Roman"/>
          <w:sz w:val="24"/>
          <w:szCs w:val="24"/>
        </w:rPr>
        <w:t xml:space="preserve">     3. Сведения о комбинированном регуляторе давления: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диаметр условного прохода _________ мм;</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пропускная способность ____________ куб.м/ч;</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максимальное входное давление _________ МПа.</w:t>
      </w:r>
    </w:p>
    <w:p w:rsidR="00514206" w:rsidRPr="007D028A" w:rsidRDefault="00514206">
      <w:pPr>
        <w:pStyle w:val="ConsPlusNonformat"/>
        <w:jc w:val="both"/>
        <w:rPr>
          <w:rFonts w:ascii="Times New Roman" w:hAnsi="Times New Roman" w:cs="Times New Roman"/>
          <w:sz w:val="24"/>
          <w:szCs w:val="24"/>
        </w:rPr>
      </w:pPr>
      <w:bookmarkStart w:id="36" w:name="P3017"/>
      <w:bookmarkEnd w:id="36"/>
      <w:r w:rsidRPr="007D028A">
        <w:rPr>
          <w:rFonts w:ascii="Times New Roman" w:hAnsi="Times New Roman" w:cs="Times New Roman"/>
          <w:sz w:val="24"/>
          <w:szCs w:val="24"/>
        </w:rPr>
        <w:t xml:space="preserve">     4. Пределы настройки: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давление на входе _________ МПа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давление на выходе _________ МПа.</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составил    _____________  _______________  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проверил    _____________  _______________  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составлен ____ _________ 20___ г.</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Оборотная сторона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37" w:name="P3031"/>
      <w:bookmarkEnd w:id="37"/>
      <w:r w:rsidRPr="007D028A">
        <w:rPr>
          <w:rFonts w:ascii="Times New Roman" w:hAnsi="Times New Roman" w:cs="Times New Roman"/>
          <w:sz w:val="24"/>
          <w:szCs w:val="24"/>
        </w:rPr>
        <w:t>5. Сведения о производимых работах:</w:t>
      </w: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2"/>
        <w:gridCol w:w="3667"/>
        <w:gridCol w:w="3310"/>
      </w:tblGrid>
      <w:tr w:rsidR="00514206" w:rsidRPr="007D028A">
        <w:tc>
          <w:tcPr>
            <w:tcW w:w="266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производства работ</w:t>
            </w:r>
          </w:p>
        </w:tc>
        <w:tc>
          <w:tcPr>
            <w:tcW w:w="366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Характеристика производимых работ</w:t>
            </w:r>
          </w:p>
        </w:tc>
        <w:tc>
          <w:tcPr>
            <w:tcW w:w="33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 лица, проводившего работы, подпись</w:t>
            </w:r>
          </w:p>
        </w:tc>
      </w:tr>
      <w:tr w:rsidR="00514206" w:rsidRPr="007D028A">
        <w:tc>
          <w:tcPr>
            <w:tcW w:w="266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366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33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эксплуатационного паспорта комбинированного регулятора давления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Паспорт применяется для учета каждого вновь принятого в эксплуатацию КРД.</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Первоначальное заполнение паспорта производится собственником КРД и (или) уполномоченным им лицом. Последующие записи в нем производит организация, осуществляющая техническое обслуживание КРД, и проверяет руководитель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газопотребления, а для газоснабжающей организации - архивный номер, наименование соответствующей службы, фамилия, инициалы и подпись мастера, принявшего КРД на обслуживание, и проверяются руководителем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После приемки КРД приемочной комиссией и ввода его в эксплуатацию на основании архивного экземпляра исполнительно-технической документации в паспорт вносятся следующие данные: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009" w:history="1">
        <w:r w:rsidRPr="007D028A">
          <w:rPr>
            <w:rFonts w:ascii="Times New Roman" w:hAnsi="Times New Roman" w:cs="Times New Roman"/>
            <w:color w:val="0000FF"/>
            <w:sz w:val="24"/>
            <w:szCs w:val="24"/>
          </w:rPr>
          <w:t>пункте 1</w:t>
        </w:r>
      </w:hyperlink>
      <w:r w:rsidRPr="007D028A">
        <w:rPr>
          <w:rFonts w:ascii="Times New Roman" w:hAnsi="Times New Roman" w:cs="Times New Roman"/>
          <w:sz w:val="24"/>
          <w:szCs w:val="24"/>
        </w:rPr>
        <w:t xml:space="preserve"> - способ установки регулятора: на стене газифицируемого здания или на отдельно стоящей опоре;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012" w:history="1">
        <w:r w:rsidRPr="007D028A">
          <w:rPr>
            <w:rFonts w:ascii="Times New Roman" w:hAnsi="Times New Roman" w:cs="Times New Roman"/>
            <w:color w:val="0000FF"/>
            <w:sz w:val="24"/>
            <w:szCs w:val="24"/>
          </w:rPr>
          <w:t>пункте 2</w:t>
        </w:r>
      </w:hyperlink>
      <w:r w:rsidRPr="007D028A">
        <w:rPr>
          <w:rFonts w:ascii="Times New Roman" w:hAnsi="Times New Roman" w:cs="Times New Roman"/>
          <w:sz w:val="24"/>
          <w:szCs w:val="24"/>
        </w:rPr>
        <w:t xml:space="preserve"> - дата производства пуска газа в соответствии с нарядом-допуском на производство газоопасных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013" w:history="1">
        <w:r w:rsidRPr="007D028A">
          <w:rPr>
            <w:rFonts w:ascii="Times New Roman" w:hAnsi="Times New Roman" w:cs="Times New Roman"/>
            <w:color w:val="0000FF"/>
            <w:sz w:val="24"/>
            <w:szCs w:val="24"/>
          </w:rPr>
          <w:t>пункте 3</w:t>
        </w:r>
      </w:hyperlink>
      <w:r w:rsidRPr="007D028A">
        <w:rPr>
          <w:rFonts w:ascii="Times New Roman" w:hAnsi="Times New Roman" w:cs="Times New Roman"/>
          <w:sz w:val="24"/>
          <w:szCs w:val="24"/>
        </w:rPr>
        <w:t xml:space="preserve"> - сведения о регуляторе давления: диаметр условного прохода, пропускная способность, максимальное входное давление;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017" w:history="1">
        <w:r w:rsidRPr="007D028A">
          <w:rPr>
            <w:rFonts w:ascii="Times New Roman" w:hAnsi="Times New Roman" w:cs="Times New Roman"/>
            <w:color w:val="0000FF"/>
            <w:sz w:val="24"/>
            <w:szCs w:val="24"/>
          </w:rPr>
          <w:t>пункте 4</w:t>
        </w:r>
      </w:hyperlink>
      <w:r w:rsidRPr="007D028A">
        <w:rPr>
          <w:rFonts w:ascii="Times New Roman" w:hAnsi="Times New Roman" w:cs="Times New Roman"/>
          <w:sz w:val="24"/>
          <w:szCs w:val="24"/>
        </w:rPr>
        <w:t xml:space="preserve"> - пределы настройки регулятора давления;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031" w:history="1">
        <w:r w:rsidRPr="007D028A">
          <w:rPr>
            <w:rFonts w:ascii="Times New Roman" w:hAnsi="Times New Roman" w:cs="Times New Roman"/>
            <w:color w:val="0000FF"/>
            <w:sz w:val="24"/>
            <w:szCs w:val="24"/>
          </w:rPr>
          <w:t>пункте 5</w:t>
        </w:r>
      </w:hyperlink>
      <w:r w:rsidRPr="007D028A">
        <w:rPr>
          <w:rFonts w:ascii="Times New Roman" w:hAnsi="Times New Roman" w:cs="Times New Roman"/>
          <w:sz w:val="24"/>
          <w:szCs w:val="24"/>
        </w:rPr>
        <w:t xml:space="preserve"> - сведения о техническом обслуживании и ремонте.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Эксплуатационный паспорт КРД заполняется в одном экземпляре и находится в соответствующей службе газоснабжающей организации либо в архиве собственника КРД и (или) уполномоченного им лица. С паспортом хранится исполнительно-техническая документация, паспорт на оборудование.</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8</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6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lastRenderedPageBreak/>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ЭКСПЛУАТАЦИОННЫЙ ПАСПОРТ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стационарной автомобильной газозаправочной станции N 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Архивный номер исполнительно-технической документации 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Адрес автомобильной газозаправочной станции (АГЗС):</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город 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улица ________________________________ дом 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Административный район _______________________________________________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1. Дата приемки АГЗС в эксплуатацию 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2. Дата ввода АГЗС в эксплуатацию (пуск газа) 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3. Тип установки электрохимической защиты 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4. Сопротивление контура заземления, Ом ______________________________</w:t>
      </w:r>
    </w:p>
    <w:p w:rsidR="00514206" w:rsidRPr="007D028A" w:rsidRDefault="00514206">
      <w:pPr>
        <w:pStyle w:val="ConsPlusNonformat"/>
        <w:jc w:val="both"/>
        <w:rPr>
          <w:rFonts w:ascii="Times New Roman" w:hAnsi="Times New Roman" w:cs="Times New Roman"/>
          <w:sz w:val="24"/>
          <w:szCs w:val="24"/>
        </w:rPr>
      </w:pPr>
      <w:bookmarkStart w:id="38" w:name="P3082"/>
      <w:bookmarkEnd w:id="38"/>
      <w:r w:rsidRPr="007D028A">
        <w:rPr>
          <w:rFonts w:ascii="Times New Roman" w:hAnsi="Times New Roman" w:cs="Times New Roman"/>
          <w:sz w:val="24"/>
          <w:szCs w:val="24"/>
        </w:rPr>
        <w:t xml:space="preserve">     5. Сведения о резервуарах:</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4"/>
        <w:gridCol w:w="1849"/>
        <w:gridCol w:w="1894"/>
        <w:gridCol w:w="1519"/>
        <w:gridCol w:w="1834"/>
        <w:gridCol w:w="1804"/>
        <w:gridCol w:w="1339"/>
        <w:gridCol w:w="845"/>
        <w:gridCol w:w="809"/>
      </w:tblGrid>
      <w:tr w:rsidR="00514206" w:rsidRPr="007D028A">
        <w:tc>
          <w:tcPr>
            <w:tcW w:w="24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Регистрационный номер резервуара</w:t>
            </w:r>
          </w:p>
        </w:tc>
        <w:tc>
          <w:tcPr>
            <w:tcW w:w="184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изготовления</w:t>
            </w:r>
          </w:p>
        </w:tc>
        <w:tc>
          <w:tcPr>
            <w:tcW w:w="18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Организация-изготовитель</w:t>
            </w:r>
          </w:p>
        </w:tc>
        <w:tc>
          <w:tcPr>
            <w:tcW w:w="151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Заводской номер резервуара</w:t>
            </w:r>
          </w:p>
        </w:tc>
        <w:tc>
          <w:tcPr>
            <w:tcW w:w="18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Вместимость резервуара, куб.м</w:t>
            </w:r>
          </w:p>
        </w:tc>
        <w:tc>
          <w:tcPr>
            <w:tcW w:w="18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Разрешенное рабочее давление, МПа</w:t>
            </w:r>
          </w:p>
        </w:tc>
        <w:tc>
          <w:tcPr>
            <w:tcW w:w="13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 изоляции</w:t>
            </w:r>
          </w:p>
        </w:tc>
        <w:tc>
          <w:tcPr>
            <w:tcW w:w="1654"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освидетель-</w:t>
            </w:r>
            <w:r w:rsidRPr="007D028A">
              <w:rPr>
                <w:rFonts w:ascii="Times New Roman" w:hAnsi="Times New Roman" w:cs="Times New Roman"/>
                <w:sz w:val="24"/>
                <w:szCs w:val="24"/>
              </w:rPr>
              <w:br/>
              <w:t>ствования</w:t>
            </w:r>
          </w:p>
        </w:tc>
      </w:tr>
      <w:tr w:rsidR="00514206" w:rsidRPr="007D028A">
        <w:tc>
          <w:tcPr>
            <w:tcW w:w="24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184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8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51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8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8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3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84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c>
          <w:tcPr>
            <w:tcW w:w="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39" w:name="P3102"/>
      <w:bookmarkEnd w:id="39"/>
      <w:r w:rsidRPr="007D028A">
        <w:rPr>
          <w:rFonts w:ascii="Times New Roman" w:hAnsi="Times New Roman" w:cs="Times New Roman"/>
          <w:sz w:val="24"/>
          <w:szCs w:val="24"/>
        </w:rPr>
        <w:t>6. Сведения об оборудовании, установленном на АГЗС (кроме резервуаров):</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1"/>
        <w:gridCol w:w="1902"/>
        <w:gridCol w:w="679"/>
        <w:gridCol w:w="1663"/>
        <w:gridCol w:w="1436"/>
        <w:gridCol w:w="1718"/>
      </w:tblGrid>
      <w:tr w:rsidR="00514206" w:rsidRPr="007D028A">
        <w:tc>
          <w:tcPr>
            <w:tcW w:w="224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Наименование</w:t>
            </w:r>
          </w:p>
        </w:tc>
        <w:tc>
          <w:tcPr>
            <w:tcW w:w="190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шт.</w:t>
            </w:r>
          </w:p>
        </w:tc>
        <w:tc>
          <w:tcPr>
            <w:tcW w:w="6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w:t>
            </w:r>
          </w:p>
        </w:tc>
        <w:tc>
          <w:tcPr>
            <w:tcW w:w="166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Предел измерений</w:t>
            </w:r>
          </w:p>
        </w:tc>
        <w:tc>
          <w:tcPr>
            <w:tcW w:w="143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Класс точности</w:t>
            </w:r>
          </w:p>
        </w:tc>
        <w:tc>
          <w:tcPr>
            <w:tcW w:w="17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Давление настройки, МПа</w:t>
            </w:r>
          </w:p>
        </w:tc>
      </w:tr>
      <w:tr w:rsidR="00514206" w:rsidRPr="007D028A">
        <w:tc>
          <w:tcPr>
            <w:tcW w:w="2241" w:type="dxa"/>
            <w:vAlign w:val="center"/>
          </w:tcPr>
          <w:p w:rsidR="00514206" w:rsidRPr="007D028A" w:rsidRDefault="00514206">
            <w:pPr>
              <w:pStyle w:val="ConsPlusNormal"/>
              <w:rPr>
                <w:rFonts w:ascii="Times New Roman" w:hAnsi="Times New Roman" w:cs="Times New Roman"/>
                <w:sz w:val="24"/>
                <w:szCs w:val="24"/>
              </w:rPr>
            </w:pPr>
          </w:p>
        </w:tc>
        <w:tc>
          <w:tcPr>
            <w:tcW w:w="1902" w:type="dxa"/>
            <w:vAlign w:val="center"/>
          </w:tcPr>
          <w:p w:rsidR="00514206" w:rsidRPr="007D028A" w:rsidRDefault="00514206">
            <w:pPr>
              <w:pStyle w:val="ConsPlusNormal"/>
              <w:rPr>
                <w:rFonts w:ascii="Times New Roman" w:hAnsi="Times New Roman" w:cs="Times New Roman"/>
                <w:sz w:val="24"/>
                <w:szCs w:val="24"/>
              </w:rPr>
            </w:pPr>
          </w:p>
        </w:tc>
        <w:tc>
          <w:tcPr>
            <w:tcW w:w="679" w:type="dxa"/>
            <w:vAlign w:val="center"/>
          </w:tcPr>
          <w:p w:rsidR="00514206" w:rsidRPr="007D028A" w:rsidRDefault="00514206">
            <w:pPr>
              <w:pStyle w:val="ConsPlusNormal"/>
              <w:rPr>
                <w:rFonts w:ascii="Times New Roman" w:hAnsi="Times New Roman" w:cs="Times New Roman"/>
                <w:sz w:val="24"/>
                <w:szCs w:val="24"/>
              </w:rPr>
            </w:pPr>
          </w:p>
        </w:tc>
        <w:tc>
          <w:tcPr>
            <w:tcW w:w="1663" w:type="dxa"/>
            <w:vAlign w:val="center"/>
          </w:tcPr>
          <w:p w:rsidR="00514206" w:rsidRPr="007D028A" w:rsidRDefault="00514206">
            <w:pPr>
              <w:pStyle w:val="ConsPlusNormal"/>
              <w:rPr>
                <w:rFonts w:ascii="Times New Roman" w:hAnsi="Times New Roman" w:cs="Times New Roman"/>
                <w:sz w:val="24"/>
                <w:szCs w:val="24"/>
              </w:rPr>
            </w:pPr>
          </w:p>
        </w:tc>
        <w:tc>
          <w:tcPr>
            <w:tcW w:w="1436" w:type="dxa"/>
            <w:vAlign w:val="center"/>
          </w:tcPr>
          <w:p w:rsidR="00514206" w:rsidRPr="007D028A" w:rsidRDefault="00514206">
            <w:pPr>
              <w:pStyle w:val="ConsPlusNormal"/>
              <w:rPr>
                <w:rFonts w:ascii="Times New Roman" w:hAnsi="Times New Roman" w:cs="Times New Roman"/>
                <w:sz w:val="24"/>
                <w:szCs w:val="24"/>
              </w:rPr>
            </w:pPr>
          </w:p>
        </w:tc>
        <w:tc>
          <w:tcPr>
            <w:tcW w:w="1718" w:type="dxa"/>
            <w:vAlign w:val="center"/>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2 - 5-я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40" w:name="P3119"/>
      <w:bookmarkEnd w:id="40"/>
      <w:r w:rsidRPr="007D028A">
        <w:rPr>
          <w:rFonts w:ascii="Times New Roman" w:hAnsi="Times New Roman" w:cs="Times New Roman"/>
          <w:sz w:val="24"/>
          <w:szCs w:val="24"/>
        </w:rPr>
        <w:t>7. Сведения об оборудовании, установленном на резервуаре:</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1724"/>
        <w:gridCol w:w="659"/>
        <w:gridCol w:w="1456"/>
        <w:gridCol w:w="1390"/>
        <w:gridCol w:w="1554"/>
      </w:tblGrid>
      <w:tr w:rsidR="00514206" w:rsidRPr="007D028A">
        <w:tc>
          <w:tcPr>
            <w:tcW w:w="285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Наименование</w:t>
            </w:r>
          </w:p>
        </w:tc>
        <w:tc>
          <w:tcPr>
            <w:tcW w:w="172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шт.</w:t>
            </w:r>
          </w:p>
        </w:tc>
        <w:tc>
          <w:tcPr>
            <w:tcW w:w="65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w:t>
            </w:r>
          </w:p>
        </w:tc>
        <w:tc>
          <w:tcPr>
            <w:tcW w:w="145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Условный проход, мм</w:t>
            </w:r>
          </w:p>
        </w:tc>
        <w:tc>
          <w:tcPr>
            <w:tcW w:w="139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Условное давление, МПа</w:t>
            </w:r>
          </w:p>
        </w:tc>
        <w:tc>
          <w:tcPr>
            <w:tcW w:w="15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Давление настройки, МПа</w:t>
            </w:r>
          </w:p>
        </w:tc>
      </w:tr>
      <w:tr w:rsidR="00514206" w:rsidRPr="007D028A">
        <w:tc>
          <w:tcPr>
            <w:tcW w:w="9639" w:type="dxa"/>
            <w:gridSpan w:val="6"/>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Регистрационный номер резервуара __________</w:t>
            </w:r>
          </w:p>
        </w:tc>
      </w:tr>
      <w:tr w:rsidR="00514206" w:rsidRPr="007D028A">
        <w:tc>
          <w:tcPr>
            <w:tcW w:w="285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7.1. Запорная арматура</w:t>
            </w:r>
          </w:p>
        </w:tc>
        <w:tc>
          <w:tcPr>
            <w:tcW w:w="1724" w:type="dxa"/>
          </w:tcPr>
          <w:p w:rsidR="00514206" w:rsidRPr="007D028A" w:rsidRDefault="00514206">
            <w:pPr>
              <w:pStyle w:val="ConsPlusNormal"/>
              <w:rPr>
                <w:rFonts w:ascii="Times New Roman" w:hAnsi="Times New Roman" w:cs="Times New Roman"/>
                <w:sz w:val="24"/>
                <w:szCs w:val="24"/>
              </w:rPr>
            </w:pPr>
          </w:p>
        </w:tc>
        <w:tc>
          <w:tcPr>
            <w:tcW w:w="659" w:type="dxa"/>
          </w:tcPr>
          <w:p w:rsidR="00514206" w:rsidRPr="007D028A" w:rsidRDefault="00514206">
            <w:pPr>
              <w:pStyle w:val="ConsPlusNormal"/>
              <w:rPr>
                <w:rFonts w:ascii="Times New Roman" w:hAnsi="Times New Roman" w:cs="Times New Roman"/>
                <w:sz w:val="24"/>
                <w:szCs w:val="24"/>
              </w:rPr>
            </w:pPr>
          </w:p>
        </w:tc>
        <w:tc>
          <w:tcPr>
            <w:tcW w:w="1456" w:type="dxa"/>
          </w:tcPr>
          <w:p w:rsidR="00514206" w:rsidRPr="007D028A" w:rsidRDefault="00514206">
            <w:pPr>
              <w:pStyle w:val="ConsPlusNormal"/>
              <w:rPr>
                <w:rFonts w:ascii="Times New Roman" w:hAnsi="Times New Roman" w:cs="Times New Roman"/>
                <w:sz w:val="24"/>
                <w:szCs w:val="24"/>
              </w:rPr>
            </w:pPr>
          </w:p>
        </w:tc>
        <w:tc>
          <w:tcPr>
            <w:tcW w:w="1390" w:type="dxa"/>
          </w:tcPr>
          <w:p w:rsidR="00514206" w:rsidRPr="007D028A" w:rsidRDefault="00514206">
            <w:pPr>
              <w:pStyle w:val="ConsPlusNormal"/>
              <w:rPr>
                <w:rFonts w:ascii="Times New Roman" w:hAnsi="Times New Roman" w:cs="Times New Roman"/>
                <w:sz w:val="24"/>
                <w:szCs w:val="24"/>
              </w:rPr>
            </w:pPr>
          </w:p>
        </w:tc>
        <w:tc>
          <w:tcPr>
            <w:tcW w:w="1554"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85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7.2. Предохранительные клапаны:</w:t>
            </w:r>
            <w:r w:rsidRPr="007D028A">
              <w:rPr>
                <w:rFonts w:ascii="Times New Roman" w:hAnsi="Times New Roman" w:cs="Times New Roman"/>
                <w:sz w:val="24"/>
                <w:szCs w:val="24"/>
              </w:rPr>
              <w:br/>
              <w:t>запорные</w:t>
            </w:r>
            <w:r w:rsidRPr="007D028A">
              <w:rPr>
                <w:rFonts w:ascii="Times New Roman" w:hAnsi="Times New Roman" w:cs="Times New Roman"/>
                <w:sz w:val="24"/>
                <w:szCs w:val="24"/>
              </w:rPr>
              <w:br/>
              <w:t>сбросные</w:t>
            </w:r>
          </w:p>
        </w:tc>
        <w:tc>
          <w:tcPr>
            <w:tcW w:w="1724" w:type="dxa"/>
          </w:tcPr>
          <w:p w:rsidR="00514206" w:rsidRPr="007D028A" w:rsidRDefault="00514206">
            <w:pPr>
              <w:pStyle w:val="ConsPlusNormal"/>
              <w:rPr>
                <w:rFonts w:ascii="Times New Roman" w:hAnsi="Times New Roman" w:cs="Times New Roman"/>
                <w:sz w:val="24"/>
                <w:szCs w:val="24"/>
              </w:rPr>
            </w:pPr>
          </w:p>
        </w:tc>
        <w:tc>
          <w:tcPr>
            <w:tcW w:w="659" w:type="dxa"/>
          </w:tcPr>
          <w:p w:rsidR="00514206" w:rsidRPr="007D028A" w:rsidRDefault="00514206">
            <w:pPr>
              <w:pStyle w:val="ConsPlusNormal"/>
              <w:rPr>
                <w:rFonts w:ascii="Times New Roman" w:hAnsi="Times New Roman" w:cs="Times New Roman"/>
                <w:sz w:val="24"/>
                <w:szCs w:val="24"/>
              </w:rPr>
            </w:pPr>
          </w:p>
        </w:tc>
        <w:tc>
          <w:tcPr>
            <w:tcW w:w="1456" w:type="dxa"/>
          </w:tcPr>
          <w:p w:rsidR="00514206" w:rsidRPr="007D028A" w:rsidRDefault="00514206">
            <w:pPr>
              <w:pStyle w:val="ConsPlusNormal"/>
              <w:rPr>
                <w:rFonts w:ascii="Times New Roman" w:hAnsi="Times New Roman" w:cs="Times New Roman"/>
                <w:sz w:val="24"/>
                <w:szCs w:val="24"/>
              </w:rPr>
            </w:pPr>
          </w:p>
        </w:tc>
        <w:tc>
          <w:tcPr>
            <w:tcW w:w="1390" w:type="dxa"/>
          </w:tcPr>
          <w:p w:rsidR="00514206" w:rsidRPr="007D028A" w:rsidRDefault="00514206">
            <w:pPr>
              <w:pStyle w:val="ConsPlusNormal"/>
              <w:rPr>
                <w:rFonts w:ascii="Times New Roman" w:hAnsi="Times New Roman" w:cs="Times New Roman"/>
                <w:sz w:val="24"/>
                <w:szCs w:val="24"/>
              </w:rPr>
            </w:pPr>
          </w:p>
        </w:tc>
        <w:tc>
          <w:tcPr>
            <w:tcW w:w="1554"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85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 xml:space="preserve">7.3. Устройства контроля </w:t>
            </w:r>
            <w:r w:rsidRPr="007D028A">
              <w:rPr>
                <w:rFonts w:ascii="Times New Roman" w:hAnsi="Times New Roman" w:cs="Times New Roman"/>
                <w:sz w:val="24"/>
                <w:szCs w:val="24"/>
              </w:rPr>
              <w:lastRenderedPageBreak/>
              <w:t>наполнения резервуара</w:t>
            </w:r>
          </w:p>
        </w:tc>
        <w:tc>
          <w:tcPr>
            <w:tcW w:w="1724" w:type="dxa"/>
          </w:tcPr>
          <w:p w:rsidR="00514206" w:rsidRPr="007D028A" w:rsidRDefault="00514206">
            <w:pPr>
              <w:pStyle w:val="ConsPlusNormal"/>
              <w:rPr>
                <w:rFonts w:ascii="Times New Roman" w:hAnsi="Times New Roman" w:cs="Times New Roman"/>
                <w:sz w:val="24"/>
                <w:szCs w:val="24"/>
              </w:rPr>
            </w:pPr>
          </w:p>
        </w:tc>
        <w:tc>
          <w:tcPr>
            <w:tcW w:w="659" w:type="dxa"/>
          </w:tcPr>
          <w:p w:rsidR="00514206" w:rsidRPr="007D028A" w:rsidRDefault="00514206">
            <w:pPr>
              <w:pStyle w:val="ConsPlusNormal"/>
              <w:rPr>
                <w:rFonts w:ascii="Times New Roman" w:hAnsi="Times New Roman" w:cs="Times New Roman"/>
                <w:sz w:val="24"/>
                <w:szCs w:val="24"/>
              </w:rPr>
            </w:pPr>
          </w:p>
        </w:tc>
        <w:tc>
          <w:tcPr>
            <w:tcW w:w="1456" w:type="dxa"/>
          </w:tcPr>
          <w:p w:rsidR="00514206" w:rsidRPr="007D028A" w:rsidRDefault="00514206">
            <w:pPr>
              <w:pStyle w:val="ConsPlusNormal"/>
              <w:rPr>
                <w:rFonts w:ascii="Times New Roman" w:hAnsi="Times New Roman" w:cs="Times New Roman"/>
                <w:sz w:val="24"/>
                <w:szCs w:val="24"/>
              </w:rPr>
            </w:pPr>
          </w:p>
        </w:tc>
        <w:tc>
          <w:tcPr>
            <w:tcW w:w="1390" w:type="dxa"/>
          </w:tcPr>
          <w:p w:rsidR="00514206" w:rsidRPr="007D028A" w:rsidRDefault="00514206">
            <w:pPr>
              <w:pStyle w:val="ConsPlusNormal"/>
              <w:rPr>
                <w:rFonts w:ascii="Times New Roman" w:hAnsi="Times New Roman" w:cs="Times New Roman"/>
                <w:sz w:val="24"/>
                <w:szCs w:val="24"/>
              </w:rPr>
            </w:pPr>
          </w:p>
        </w:tc>
        <w:tc>
          <w:tcPr>
            <w:tcW w:w="1554"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41" w:name="P3147"/>
      <w:bookmarkEnd w:id="41"/>
      <w:r w:rsidRPr="007D028A">
        <w:rPr>
          <w:rFonts w:ascii="Times New Roman" w:hAnsi="Times New Roman" w:cs="Times New Roman"/>
          <w:sz w:val="24"/>
          <w:szCs w:val="24"/>
        </w:rPr>
        <w:t>8. Сведения о манометрах (показывающих), установленных:</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6"/>
        <w:gridCol w:w="2189"/>
        <w:gridCol w:w="759"/>
        <w:gridCol w:w="1910"/>
        <w:gridCol w:w="1665"/>
      </w:tblGrid>
      <w:tr w:rsidR="00514206" w:rsidRPr="007D028A">
        <w:tc>
          <w:tcPr>
            <w:tcW w:w="311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Наименование</w:t>
            </w:r>
          </w:p>
        </w:tc>
        <w:tc>
          <w:tcPr>
            <w:tcW w:w="21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шт.</w:t>
            </w:r>
          </w:p>
        </w:tc>
        <w:tc>
          <w:tcPr>
            <w:tcW w:w="75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w:t>
            </w:r>
          </w:p>
        </w:tc>
        <w:tc>
          <w:tcPr>
            <w:tcW w:w="19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Предел измерений</w:t>
            </w:r>
          </w:p>
        </w:tc>
        <w:tc>
          <w:tcPr>
            <w:tcW w:w="166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Класс точности</w:t>
            </w:r>
          </w:p>
        </w:tc>
      </w:tr>
      <w:tr w:rsidR="00514206" w:rsidRPr="007D028A">
        <w:tc>
          <w:tcPr>
            <w:tcW w:w="311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на резервуаре регистрационный N ______</w:t>
            </w:r>
          </w:p>
        </w:tc>
        <w:tc>
          <w:tcPr>
            <w:tcW w:w="2189" w:type="dxa"/>
          </w:tcPr>
          <w:p w:rsidR="00514206" w:rsidRPr="007D028A" w:rsidRDefault="00514206">
            <w:pPr>
              <w:pStyle w:val="ConsPlusNormal"/>
              <w:rPr>
                <w:rFonts w:ascii="Times New Roman" w:hAnsi="Times New Roman" w:cs="Times New Roman"/>
                <w:sz w:val="24"/>
                <w:szCs w:val="24"/>
              </w:rPr>
            </w:pPr>
          </w:p>
        </w:tc>
        <w:tc>
          <w:tcPr>
            <w:tcW w:w="759" w:type="dxa"/>
          </w:tcPr>
          <w:p w:rsidR="00514206" w:rsidRPr="007D028A" w:rsidRDefault="00514206">
            <w:pPr>
              <w:pStyle w:val="ConsPlusNormal"/>
              <w:rPr>
                <w:rFonts w:ascii="Times New Roman" w:hAnsi="Times New Roman" w:cs="Times New Roman"/>
                <w:sz w:val="24"/>
                <w:szCs w:val="24"/>
              </w:rPr>
            </w:pPr>
          </w:p>
        </w:tc>
        <w:tc>
          <w:tcPr>
            <w:tcW w:w="1910" w:type="dxa"/>
          </w:tcPr>
          <w:p w:rsidR="00514206" w:rsidRPr="007D028A" w:rsidRDefault="00514206">
            <w:pPr>
              <w:pStyle w:val="ConsPlusNormal"/>
              <w:rPr>
                <w:rFonts w:ascii="Times New Roman" w:hAnsi="Times New Roman" w:cs="Times New Roman"/>
                <w:sz w:val="24"/>
                <w:szCs w:val="24"/>
              </w:rPr>
            </w:pPr>
          </w:p>
        </w:tc>
        <w:tc>
          <w:tcPr>
            <w:tcW w:w="166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311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на резервуаре регистрационный N ______</w:t>
            </w:r>
          </w:p>
        </w:tc>
        <w:tc>
          <w:tcPr>
            <w:tcW w:w="2189" w:type="dxa"/>
          </w:tcPr>
          <w:p w:rsidR="00514206" w:rsidRPr="007D028A" w:rsidRDefault="00514206">
            <w:pPr>
              <w:pStyle w:val="ConsPlusNormal"/>
              <w:rPr>
                <w:rFonts w:ascii="Times New Roman" w:hAnsi="Times New Roman" w:cs="Times New Roman"/>
                <w:sz w:val="24"/>
                <w:szCs w:val="24"/>
              </w:rPr>
            </w:pPr>
          </w:p>
        </w:tc>
        <w:tc>
          <w:tcPr>
            <w:tcW w:w="759" w:type="dxa"/>
          </w:tcPr>
          <w:p w:rsidR="00514206" w:rsidRPr="007D028A" w:rsidRDefault="00514206">
            <w:pPr>
              <w:pStyle w:val="ConsPlusNormal"/>
              <w:rPr>
                <w:rFonts w:ascii="Times New Roman" w:hAnsi="Times New Roman" w:cs="Times New Roman"/>
                <w:sz w:val="24"/>
                <w:szCs w:val="24"/>
              </w:rPr>
            </w:pPr>
          </w:p>
        </w:tc>
        <w:tc>
          <w:tcPr>
            <w:tcW w:w="1910" w:type="dxa"/>
          </w:tcPr>
          <w:p w:rsidR="00514206" w:rsidRPr="007D028A" w:rsidRDefault="00514206">
            <w:pPr>
              <w:pStyle w:val="ConsPlusNormal"/>
              <w:rPr>
                <w:rFonts w:ascii="Times New Roman" w:hAnsi="Times New Roman" w:cs="Times New Roman"/>
                <w:sz w:val="24"/>
                <w:szCs w:val="24"/>
              </w:rPr>
            </w:pPr>
          </w:p>
        </w:tc>
        <w:tc>
          <w:tcPr>
            <w:tcW w:w="1665" w:type="dxa"/>
          </w:tcPr>
          <w:p w:rsidR="00514206" w:rsidRPr="007D028A" w:rsidRDefault="00514206">
            <w:pPr>
              <w:pStyle w:val="ConsPlusNormal"/>
              <w:rPr>
                <w:rFonts w:ascii="Times New Roman" w:hAnsi="Times New Roman" w:cs="Times New Roman"/>
                <w:sz w:val="24"/>
                <w:szCs w:val="24"/>
              </w:rPr>
            </w:pPr>
          </w:p>
        </w:tc>
      </w:tr>
      <w:tr w:rsidR="00514206" w:rsidRPr="007D028A">
        <w:tc>
          <w:tcPr>
            <w:tcW w:w="311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на газопроводах АГЗС</w:t>
            </w:r>
          </w:p>
        </w:tc>
        <w:tc>
          <w:tcPr>
            <w:tcW w:w="2189" w:type="dxa"/>
          </w:tcPr>
          <w:p w:rsidR="00514206" w:rsidRPr="007D028A" w:rsidRDefault="00514206">
            <w:pPr>
              <w:pStyle w:val="ConsPlusNormal"/>
              <w:rPr>
                <w:rFonts w:ascii="Times New Roman" w:hAnsi="Times New Roman" w:cs="Times New Roman"/>
                <w:sz w:val="24"/>
                <w:szCs w:val="24"/>
              </w:rPr>
            </w:pPr>
          </w:p>
        </w:tc>
        <w:tc>
          <w:tcPr>
            <w:tcW w:w="759" w:type="dxa"/>
          </w:tcPr>
          <w:p w:rsidR="00514206" w:rsidRPr="007D028A" w:rsidRDefault="00514206">
            <w:pPr>
              <w:pStyle w:val="ConsPlusNormal"/>
              <w:rPr>
                <w:rFonts w:ascii="Times New Roman" w:hAnsi="Times New Roman" w:cs="Times New Roman"/>
                <w:sz w:val="24"/>
                <w:szCs w:val="24"/>
              </w:rPr>
            </w:pPr>
          </w:p>
        </w:tc>
        <w:tc>
          <w:tcPr>
            <w:tcW w:w="1910" w:type="dxa"/>
          </w:tcPr>
          <w:p w:rsidR="00514206" w:rsidRPr="007D028A" w:rsidRDefault="00514206">
            <w:pPr>
              <w:pStyle w:val="ConsPlusNormal"/>
              <w:rPr>
                <w:rFonts w:ascii="Times New Roman" w:hAnsi="Times New Roman" w:cs="Times New Roman"/>
                <w:sz w:val="24"/>
                <w:szCs w:val="24"/>
              </w:rPr>
            </w:pPr>
          </w:p>
        </w:tc>
        <w:tc>
          <w:tcPr>
            <w:tcW w:w="1665"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составил  _______________  ________________  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проверил _______________   ________________  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составлен ____ _________ 20__ г.</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6 - 45-я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42" w:name="P3180"/>
      <w:bookmarkEnd w:id="42"/>
      <w:r w:rsidRPr="007D028A">
        <w:rPr>
          <w:rFonts w:ascii="Times New Roman" w:hAnsi="Times New Roman" w:cs="Times New Roman"/>
          <w:sz w:val="24"/>
          <w:szCs w:val="24"/>
        </w:rPr>
        <w:t>9. Сведения о производимых работах:</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3"/>
        <w:gridCol w:w="2776"/>
        <w:gridCol w:w="2792"/>
        <w:gridCol w:w="1548"/>
      </w:tblGrid>
      <w:tr w:rsidR="00514206" w:rsidRPr="007D028A">
        <w:tc>
          <w:tcPr>
            <w:tcW w:w="2523"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производства работ</w:t>
            </w:r>
          </w:p>
        </w:tc>
        <w:tc>
          <w:tcPr>
            <w:tcW w:w="2776"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Вид производимых работ</w:t>
            </w:r>
          </w:p>
        </w:tc>
        <w:tc>
          <w:tcPr>
            <w:tcW w:w="4340"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Ответственное лицо за производство работ</w:t>
            </w:r>
          </w:p>
        </w:tc>
      </w:tr>
      <w:tr w:rsidR="00514206" w:rsidRPr="007D028A">
        <w:tc>
          <w:tcPr>
            <w:tcW w:w="2523" w:type="dxa"/>
            <w:vMerge/>
          </w:tcPr>
          <w:p w:rsidR="00514206" w:rsidRPr="007D028A" w:rsidRDefault="00514206">
            <w:pPr>
              <w:rPr>
                <w:rFonts w:ascii="Times New Roman" w:hAnsi="Times New Roman" w:cs="Times New Roman"/>
                <w:sz w:val="24"/>
                <w:szCs w:val="24"/>
              </w:rPr>
            </w:pPr>
          </w:p>
        </w:tc>
        <w:tc>
          <w:tcPr>
            <w:tcW w:w="2776" w:type="dxa"/>
            <w:vMerge/>
          </w:tcPr>
          <w:p w:rsidR="00514206" w:rsidRPr="007D028A" w:rsidRDefault="00514206">
            <w:pPr>
              <w:rPr>
                <w:rFonts w:ascii="Times New Roman" w:hAnsi="Times New Roman" w:cs="Times New Roman"/>
                <w:sz w:val="24"/>
                <w:szCs w:val="24"/>
              </w:rPr>
            </w:pPr>
          </w:p>
        </w:tc>
        <w:tc>
          <w:tcPr>
            <w:tcW w:w="279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должность, фамилия, инициалы</w:t>
            </w:r>
          </w:p>
        </w:tc>
        <w:tc>
          <w:tcPr>
            <w:tcW w:w="154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r>
      <w:tr w:rsidR="00514206" w:rsidRPr="007D028A">
        <w:tc>
          <w:tcPr>
            <w:tcW w:w="252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1</w:t>
            </w:r>
          </w:p>
        </w:tc>
        <w:tc>
          <w:tcPr>
            <w:tcW w:w="27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79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54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46 - 50 страница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43" w:name="P3194"/>
      <w:bookmarkEnd w:id="43"/>
      <w:r w:rsidRPr="007D028A">
        <w:rPr>
          <w:rFonts w:ascii="Times New Roman" w:hAnsi="Times New Roman" w:cs="Times New Roman"/>
          <w:sz w:val="24"/>
          <w:szCs w:val="24"/>
        </w:rPr>
        <w:t>10. Сведения о замере контура заземления:</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1"/>
        <w:gridCol w:w="2482"/>
        <w:gridCol w:w="2880"/>
        <w:gridCol w:w="1576"/>
      </w:tblGrid>
      <w:tr w:rsidR="00514206" w:rsidRPr="007D028A">
        <w:tc>
          <w:tcPr>
            <w:tcW w:w="2701"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проведения измерений</w:t>
            </w:r>
          </w:p>
        </w:tc>
        <w:tc>
          <w:tcPr>
            <w:tcW w:w="2482"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Результаты измерения</w:t>
            </w:r>
          </w:p>
        </w:tc>
        <w:tc>
          <w:tcPr>
            <w:tcW w:w="4456"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Ответственное лицо за производство работ</w:t>
            </w:r>
          </w:p>
        </w:tc>
      </w:tr>
      <w:tr w:rsidR="00514206" w:rsidRPr="007D028A">
        <w:tc>
          <w:tcPr>
            <w:tcW w:w="2701" w:type="dxa"/>
            <w:vMerge/>
          </w:tcPr>
          <w:p w:rsidR="00514206" w:rsidRPr="007D028A" w:rsidRDefault="00514206">
            <w:pPr>
              <w:rPr>
                <w:rFonts w:ascii="Times New Roman" w:hAnsi="Times New Roman" w:cs="Times New Roman"/>
                <w:sz w:val="24"/>
                <w:szCs w:val="24"/>
              </w:rPr>
            </w:pPr>
          </w:p>
        </w:tc>
        <w:tc>
          <w:tcPr>
            <w:tcW w:w="2482" w:type="dxa"/>
            <w:vMerge/>
          </w:tcPr>
          <w:p w:rsidR="00514206" w:rsidRPr="007D028A" w:rsidRDefault="00514206">
            <w:pPr>
              <w:rPr>
                <w:rFonts w:ascii="Times New Roman" w:hAnsi="Times New Roman" w:cs="Times New Roman"/>
                <w:sz w:val="24"/>
                <w:szCs w:val="24"/>
              </w:rPr>
            </w:pPr>
          </w:p>
        </w:tc>
        <w:tc>
          <w:tcPr>
            <w:tcW w:w="288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должность, фамилия, инициалы</w:t>
            </w:r>
          </w:p>
        </w:tc>
        <w:tc>
          <w:tcPr>
            <w:tcW w:w="15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r>
      <w:tr w:rsidR="00514206" w:rsidRPr="007D028A">
        <w:tc>
          <w:tcPr>
            <w:tcW w:w="270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48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88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5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эксплуатационного паспорта АГЗС</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Эксплуатационный паспорт оформляется для каждой вновь принятой в эксплуатацию АГЗС.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Первоначальное заполнение паспорта производится собственником АГЗС и (или) уполномоченным им лицом. Последующие записи в нем производит организация, осуществляющая техническое обслуживание газового оборудования АГЗС, и проверяет руководитель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газопотребления, а для газоснабжающей организации - архивный номер, наименование соответствующей службы, фамилия, инициалы и подпись мастера, принявшего АГЗС на обслуживание, и проверяются руководителем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После приемки АГЗС приемочной комиссией и ввода ее в эксплуатацию на основании архивного экземпляра исполнительно-технической документации в паспорт вносятся следующие данные: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082" w:history="1">
        <w:r w:rsidRPr="007D028A">
          <w:rPr>
            <w:rFonts w:ascii="Times New Roman" w:hAnsi="Times New Roman" w:cs="Times New Roman"/>
            <w:color w:val="0000FF"/>
            <w:sz w:val="24"/>
            <w:szCs w:val="24"/>
          </w:rPr>
          <w:t>пункте 5</w:t>
        </w:r>
      </w:hyperlink>
      <w:r w:rsidRPr="007D028A">
        <w:rPr>
          <w:rFonts w:ascii="Times New Roman" w:hAnsi="Times New Roman" w:cs="Times New Roman"/>
          <w:sz w:val="24"/>
          <w:szCs w:val="24"/>
        </w:rPr>
        <w:t>: в графе 1 - регистрационный номер резервуара СУГ; в графе 2 - дата изготовления резервуара СУГ; в графе 3 - наименование организации - изготовителя резервуара; в графе 4 - заводской номер резервуара; в графе 5 - вместимость (объем) резервуара; в графах 8 и 9 - дата первичного и последующего освидетельствования резервуара;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102" w:history="1">
        <w:r w:rsidRPr="007D028A">
          <w:rPr>
            <w:rFonts w:ascii="Times New Roman" w:hAnsi="Times New Roman" w:cs="Times New Roman"/>
            <w:color w:val="0000FF"/>
            <w:sz w:val="24"/>
            <w:szCs w:val="24"/>
          </w:rPr>
          <w:t>пункте 6</w:t>
        </w:r>
      </w:hyperlink>
      <w:r w:rsidRPr="007D028A">
        <w:rPr>
          <w:rFonts w:ascii="Times New Roman" w:hAnsi="Times New Roman" w:cs="Times New Roman"/>
          <w:sz w:val="24"/>
          <w:szCs w:val="24"/>
        </w:rPr>
        <w:t xml:space="preserve"> - сведения об арматуре, предохранительных устройствах и контрольно-измерительных приборах, установленных на газопроводах АГЗС (кроме резервуаров), а также топливораздаточных колонках, насосах;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119" w:history="1">
        <w:r w:rsidRPr="007D028A">
          <w:rPr>
            <w:rFonts w:ascii="Times New Roman" w:hAnsi="Times New Roman" w:cs="Times New Roman"/>
            <w:color w:val="0000FF"/>
            <w:sz w:val="24"/>
            <w:szCs w:val="24"/>
          </w:rPr>
          <w:t>пункте 7</w:t>
        </w:r>
      </w:hyperlink>
      <w:r w:rsidRPr="007D028A">
        <w:rPr>
          <w:rFonts w:ascii="Times New Roman" w:hAnsi="Times New Roman" w:cs="Times New Roman"/>
          <w:sz w:val="24"/>
          <w:szCs w:val="24"/>
        </w:rPr>
        <w:t xml:space="preserve"> - сведения об оборудовании, установленном на резервуаре, заполняются на каждый резервуар;</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147" w:history="1">
        <w:r w:rsidRPr="007D028A">
          <w:rPr>
            <w:rFonts w:ascii="Times New Roman" w:hAnsi="Times New Roman" w:cs="Times New Roman"/>
            <w:color w:val="0000FF"/>
            <w:sz w:val="24"/>
            <w:szCs w:val="24"/>
          </w:rPr>
          <w:t>пункте 8</w:t>
        </w:r>
      </w:hyperlink>
      <w:r w:rsidRPr="007D028A">
        <w:rPr>
          <w:rFonts w:ascii="Times New Roman" w:hAnsi="Times New Roman" w:cs="Times New Roman"/>
          <w:sz w:val="24"/>
          <w:szCs w:val="24"/>
        </w:rPr>
        <w:t xml:space="preserve"> - сведения об установленных контрольно-измерительных приборах;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180" w:history="1">
        <w:r w:rsidRPr="007D028A">
          <w:rPr>
            <w:rFonts w:ascii="Times New Roman" w:hAnsi="Times New Roman" w:cs="Times New Roman"/>
            <w:color w:val="0000FF"/>
            <w:sz w:val="24"/>
            <w:szCs w:val="24"/>
          </w:rPr>
          <w:t>пункте 9</w:t>
        </w:r>
      </w:hyperlink>
      <w:r w:rsidRPr="007D028A">
        <w:rPr>
          <w:rFonts w:ascii="Times New Roman" w:hAnsi="Times New Roman" w:cs="Times New Roman"/>
          <w:sz w:val="24"/>
          <w:szCs w:val="24"/>
        </w:rPr>
        <w:t xml:space="preserve"> записываются сведения о производимых плановых и внеплановых работах на АГЗС, где должны быть отражены дата и вид производимых работ: техническое обслуживание (за исключением осмотра технического состояния), текущий ремонт, освидетельствование резервуаров, внеплановый ремонт, техническое обслуживание и плановые ремонты топливораздаточных колонок и насосов, а также тип и номер установленного оборудования (клапаны, манометры и другое оборудование);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194" w:history="1">
        <w:r w:rsidRPr="007D028A">
          <w:rPr>
            <w:rFonts w:ascii="Times New Roman" w:hAnsi="Times New Roman" w:cs="Times New Roman"/>
            <w:color w:val="0000FF"/>
            <w:sz w:val="24"/>
            <w:szCs w:val="24"/>
          </w:rPr>
          <w:t>пункте 10</w:t>
        </w:r>
      </w:hyperlink>
      <w:r w:rsidRPr="007D028A">
        <w:rPr>
          <w:rFonts w:ascii="Times New Roman" w:hAnsi="Times New Roman" w:cs="Times New Roman"/>
          <w:sz w:val="24"/>
          <w:szCs w:val="24"/>
        </w:rPr>
        <w:t xml:space="preserve"> записываются данные измеряемых один раз в год контуров заземления и молниезащиты АГЗС.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Паспорт АГЗС заполняется в одном экземпляре и хранится в архиве собственника АГЗС и (или) уполномоченного им лица. С паспортом хранятся исполнительно-техническая документация (сводный план, профиль, сварочная схема), паспорта на оборудование.</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9</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6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ЭКСПЛУАТАЦИОННЫЙ ПАСПОРТ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резервуарной установки сжиженного газа N 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Архивный номер исполнительно-технической документации 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Адрес резервуарной установки: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город 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улица _________________________________ дом 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Административный район _______________________________________________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bookmarkStart w:id="44" w:name="P3245"/>
      <w:bookmarkEnd w:id="44"/>
      <w:r w:rsidRPr="007D028A">
        <w:rPr>
          <w:rFonts w:ascii="Times New Roman" w:hAnsi="Times New Roman" w:cs="Times New Roman"/>
          <w:sz w:val="24"/>
          <w:szCs w:val="24"/>
        </w:rPr>
        <w:t xml:space="preserve">     1. Дата приемки резервуарной установки в эксплуатацию ________________</w:t>
      </w:r>
    </w:p>
    <w:p w:rsidR="00514206" w:rsidRPr="007D028A" w:rsidRDefault="00514206">
      <w:pPr>
        <w:pStyle w:val="ConsPlusNonformat"/>
        <w:jc w:val="both"/>
        <w:rPr>
          <w:rFonts w:ascii="Times New Roman" w:hAnsi="Times New Roman" w:cs="Times New Roman"/>
          <w:sz w:val="24"/>
          <w:szCs w:val="24"/>
        </w:rPr>
      </w:pPr>
      <w:bookmarkStart w:id="45" w:name="P3246"/>
      <w:bookmarkEnd w:id="45"/>
      <w:r w:rsidRPr="007D028A">
        <w:rPr>
          <w:rFonts w:ascii="Times New Roman" w:hAnsi="Times New Roman" w:cs="Times New Roman"/>
          <w:sz w:val="24"/>
          <w:szCs w:val="24"/>
        </w:rPr>
        <w:t xml:space="preserve">     2. Дата ввода резервуарной установки в эксплуатацию __________________</w:t>
      </w:r>
    </w:p>
    <w:p w:rsidR="00514206" w:rsidRPr="007D028A" w:rsidRDefault="00514206">
      <w:pPr>
        <w:pStyle w:val="ConsPlusNonformat"/>
        <w:jc w:val="both"/>
        <w:rPr>
          <w:rFonts w:ascii="Times New Roman" w:hAnsi="Times New Roman" w:cs="Times New Roman"/>
          <w:sz w:val="24"/>
          <w:szCs w:val="24"/>
        </w:rPr>
      </w:pPr>
      <w:bookmarkStart w:id="46" w:name="P3247"/>
      <w:bookmarkEnd w:id="46"/>
      <w:r w:rsidRPr="007D028A">
        <w:rPr>
          <w:rFonts w:ascii="Times New Roman" w:hAnsi="Times New Roman" w:cs="Times New Roman"/>
          <w:sz w:val="24"/>
          <w:szCs w:val="24"/>
        </w:rPr>
        <w:t xml:space="preserve">     3. Тип установки электрохимической защиты ____________________________</w:t>
      </w:r>
    </w:p>
    <w:p w:rsidR="00514206" w:rsidRPr="007D028A" w:rsidRDefault="00514206">
      <w:pPr>
        <w:pStyle w:val="ConsPlusNonformat"/>
        <w:jc w:val="both"/>
        <w:rPr>
          <w:rFonts w:ascii="Times New Roman" w:hAnsi="Times New Roman" w:cs="Times New Roman"/>
          <w:sz w:val="24"/>
          <w:szCs w:val="24"/>
        </w:rPr>
      </w:pPr>
      <w:bookmarkStart w:id="47" w:name="P3248"/>
      <w:bookmarkEnd w:id="47"/>
      <w:r w:rsidRPr="007D028A">
        <w:rPr>
          <w:rFonts w:ascii="Times New Roman" w:hAnsi="Times New Roman" w:cs="Times New Roman"/>
          <w:sz w:val="24"/>
          <w:szCs w:val="24"/>
        </w:rPr>
        <w:t xml:space="preserve">     4. Сопротивление контура заземления, Ом ______________________________</w:t>
      </w:r>
    </w:p>
    <w:p w:rsidR="00514206" w:rsidRPr="007D028A" w:rsidRDefault="00514206">
      <w:pPr>
        <w:pStyle w:val="ConsPlusNonformat"/>
        <w:jc w:val="both"/>
        <w:rPr>
          <w:rFonts w:ascii="Times New Roman" w:hAnsi="Times New Roman" w:cs="Times New Roman"/>
          <w:sz w:val="24"/>
          <w:szCs w:val="24"/>
        </w:rPr>
      </w:pPr>
      <w:bookmarkStart w:id="48" w:name="P3249"/>
      <w:bookmarkEnd w:id="48"/>
      <w:r w:rsidRPr="007D028A">
        <w:rPr>
          <w:rFonts w:ascii="Times New Roman" w:hAnsi="Times New Roman" w:cs="Times New Roman"/>
          <w:sz w:val="24"/>
          <w:szCs w:val="24"/>
        </w:rPr>
        <w:t xml:space="preserve">     5. Сведения о резервуарах:</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4"/>
        <w:gridCol w:w="1204"/>
        <w:gridCol w:w="1894"/>
        <w:gridCol w:w="1519"/>
        <w:gridCol w:w="1594"/>
        <w:gridCol w:w="1804"/>
        <w:gridCol w:w="1339"/>
        <w:gridCol w:w="1759"/>
        <w:gridCol w:w="676"/>
        <w:gridCol w:w="978"/>
      </w:tblGrid>
      <w:tr w:rsidR="00514206" w:rsidRPr="007D028A">
        <w:tc>
          <w:tcPr>
            <w:tcW w:w="24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Регистрационный номер резервуара</w:t>
            </w:r>
          </w:p>
        </w:tc>
        <w:tc>
          <w:tcPr>
            <w:tcW w:w="12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изготов-</w:t>
            </w:r>
            <w:r w:rsidRPr="007D028A">
              <w:rPr>
                <w:rFonts w:ascii="Times New Roman" w:hAnsi="Times New Roman" w:cs="Times New Roman"/>
                <w:sz w:val="24"/>
                <w:szCs w:val="24"/>
              </w:rPr>
              <w:br/>
              <w:t>ления</w:t>
            </w:r>
          </w:p>
        </w:tc>
        <w:tc>
          <w:tcPr>
            <w:tcW w:w="18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Организация-изготовитель</w:t>
            </w:r>
          </w:p>
        </w:tc>
        <w:tc>
          <w:tcPr>
            <w:tcW w:w="151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Заводской номер резервуара</w:t>
            </w:r>
          </w:p>
        </w:tc>
        <w:tc>
          <w:tcPr>
            <w:tcW w:w="15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Объем резервуара,</w:t>
            </w:r>
            <w:r w:rsidRPr="007D028A">
              <w:rPr>
                <w:rFonts w:ascii="Times New Roman" w:hAnsi="Times New Roman" w:cs="Times New Roman"/>
                <w:sz w:val="24"/>
                <w:szCs w:val="24"/>
              </w:rPr>
              <w:br/>
              <w:t>куб.м</w:t>
            </w:r>
          </w:p>
        </w:tc>
        <w:tc>
          <w:tcPr>
            <w:tcW w:w="18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Разрешенное рабочее давление, МПа</w:t>
            </w:r>
          </w:p>
        </w:tc>
        <w:tc>
          <w:tcPr>
            <w:tcW w:w="13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 изоляции</w:t>
            </w:r>
          </w:p>
        </w:tc>
        <w:tc>
          <w:tcPr>
            <w:tcW w:w="175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Наличие головок управления, испарителей</w:t>
            </w:r>
          </w:p>
        </w:tc>
        <w:tc>
          <w:tcPr>
            <w:tcW w:w="1654"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освидетель-</w:t>
            </w:r>
            <w:r w:rsidRPr="007D028A">
              <w:rPr>
                <w:rFonts w:ascii="Times New Roman" w:hAnsi="Times New Roman" w:cs="Times New Roman"/>
                <w:sz w:val="24"/>
                <w:szCs w:val="24"/>
              </w:rPr>
              <w:br/>
              <w:t>ствования</w:t>
            </w:r>
          </w:p>
        </w:tc>
      </w:tr>
      <w:tr w:rsidR="00514206" w:rsidRPr="007D028A">
        <w:tc>
          <w:tcPr>
            <w:tcW w:w="243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120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89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51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59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80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33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175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c>
          <w:tcPr>
            <w:tcW w:w="676"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w:t>
            </w:r>
          </w:p>
        </w:tc>
        <w:tc>
          <w:tcPr>
            <w:tcW w:w="978"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49" w:name="P3271"/>
      <w:bookmarkEnd w:id="49"/>
      <w:r w:rsidRPr="007D028A">
        <w:rPr>
          <w:rFonts w:ascii="Times New Roman" w:hAnsi="Times New Roman" w:cs="Times New Roman"/>
          <w:sz w:val="24"/>
          <w:szCs w:val="24"/>
        </w:rPr>
        <w:t>6. Сведения об испарителе, установленном на резервуаре: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регистрационный номер резервуара ___________________</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4"/>
        <w:gridCol w:w="1700"/>
        <w:gridCol w:w="634"/>
        <w:gridCol w:w="1519"/>
        <w:gridCol w:w="1309"/>
        <w:gridCol w:w="2419"/>
      </w:tblGrid>
      <w:tr w:rsidR="00514206" w:rsidRPr="007D028A">
        <w:tc>
          <w:tcPr>
            <w:tcW w:w="267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Наименование</w:t>
            </w:r>
          </w:p>
        </w:tc>
        <w:tc>
          <w:tcPr>
            <w:tcW w:w="170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шт.</w:t>
            </w:r>
          </w:p>
        </w:tc>
        <w:tc>
          <w:tcPr>
            <w:tcW w:w="6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w:t>
            </w:r>
          </w:p>
        </w:tc>
        <w:tc>
          <w:tcPr>
            <w:tcW w:w="151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Предел измерений</w:t>
            </w:r>
          </w:p>
        </w:tc>
        <w:tc>
          <w:tcPr>
            <w:tcW w:w="13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Класс точности</w:t>
            </w:r>
          </w:p>
        </w:tc>
        <w:tc>
          <w:tcPr>
            <w:tcW w:w="241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Давление настройки, МПа</w:t>
            </w:r>
          </w:p>
        </w:tc>
      </w:tr>
      <w:tr w:rsidR="00514206" w:rsidRPr="007D028A">
        <w:tc>
          <w:tcPr>
            <w:tcW w:w="267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Испаритель</w:t>
            </w:r>
          </w:p>
        </w:tc>
        <w:tc>
          <w:tcPr>
            <w:tcW w:w="1700" w:type="dxa"/>
          </w:tcPr>
          <w:p w:rsidR="00514206" w:rsidRPr="007D028A" w:rsidRDefault="00514206">
            <w:pPr>
              <w:pStyle w:val="ConsPlusNormal"/>
              <w:rPr>
                <w:rFonts w:ascii="Times New Roman" w:hAnsi="Times New Roman" w:cs="Times New Roman"/>
                <w:sz w:val="24"/>
                <w:szCs w:val="24"/>
              </w:rPr>
            </w:pPr>
          </w:p>
        </w:tc>
        <w:tc>
          <w:tcPr>
            <w:tcW w:w="63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2419"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регистрационный номер резервуара ______</w:t>
            </w:r>
          </w:p>
        </w:tc>
      </w:tr>
      <w:tr w:rsidR="00514206" w:rsidRPr="007D028A">
        <w:tc>
          <w:tcPr>
            <w:tcW w:w="267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Манометр электроконтактный</w:t>
            </w:r>
          </w:p>
        </w:tc>
        <w:tc>
          <w:tcPr>
            <w:tcW w:w="1700" w:type="dxa"/>
          </w:tcPr>
          <w:p w:rsidR="00514206" w:rsidRPr="007D028A" w:rsidRDefault="00514206">
            <w:pPr>
              <w:pStyle w:val="ConsPlusNormal"/>
              <w:rPr>
                <w:rFonts w:ascii="Times New Roman" w:hAnsi="Times New Roman" w:cs="Times New Roman"/>
                <w:sz w:val="24"/>
                <w:szCs w:val="24"/>
              </w:rPr>
            </w:pPr>
          </w:p>
        </w:tc>
        <w:tc>
          <w:tcPr>
            <w:tcW w:w="63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241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67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Испаритель</w:t>
            </w:r>
          </w:p>
        </w:tc>
        <w:tc>
          <w:tcPr>
            <w:tcW w:w="1700" w:type="dxa"/>
          </w:tcPr>
          <w:p w:rsidR="00514206" w:rsidRPr="007D028A" w:rsidRDefault="00514206">
            <w:pPr>
              <w:pStyle w:val="ConsPlusNormal"/>
              <w:rPr>
                <w:rFonts w:ascii="Times New Roman" w:hAnsi="Times New Roman" w:cs="Times New Roman"/>
                <w:sz w:val="24"/>
                <w:szCs w:val="24"/>
              </w:rPr>
            </w:pPr>
          </w:p>
        </w:tc>
        <w:tc>
          <w:tcPr>
            <w:tcW w:w="63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2419"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регистрационный номер резервуара ______</w:t>
            </w:r>
          </w:p>
        </w:tc>
      </w:tr>
      <w:tr w:rsidR="00514206" w:rsidRPr="007D028A">
        <w:tc>
          <w:tcPr>
            <w:tcW w:w="2674"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Манометр электроконтактный</w:t>
            </w:r>
          </w:p>
        </w:tc>
        <w:tc>
          <w:tcPr>
            <w:tcW w:w="1700" w:type="dxa"/>
          </w:tcPr>
          <w:p w:rsidR="00514206" w:rsidRPr="007D028A" w:rsidRDefault="00514206">
            <w:pPr>
              <w:pStyle w:val="ConsPlusNormal"/>
              <w:rPr>
                <w:rFonts w:ascii="Times New Roman" w:hAnsi="Times New Roman" w:cs="Times New Roman"/>
                <w:sz w:val="24"/>
                <w:szCs w:val="24"/>
              </w:rPr>
            </w:pPr>
          </w:p>
        </w:tc>
        <w:tc>
          <w:tcPr>
            <w:tcW w:w="634" w:type="dxa"/>
          </w:tcPr>
          <w:p w:rsidR="00514206" w:rsidRPr="007D028A" w:rsidRDefault="00514206">
            <w:pPr>
              <w:pStyle w:val="ConsPlusNormal"/>
              <w:rPr>
                <w:rFonts w:ascii="Times New Roman" w:hAnsi="Times New Roman" w:cs="Times New Roman"/>
                <w:sz w:val="24"/>
                <w:szCs w:val="24"/>
              </w:rPr>
            </w:pPr>
          </w:p>
        </w:tc>
        <w:tc>
          <w:tcPr>
            <w:tcW w:w="1519" w:type="dxa"/>
          </w:tcPr>
          <w:p w:rsidR="00514206" w:rsidRPr="007D028A" w:rsidRDefault="00514206">
            <w:pPr>
              <w:pStyle w:val="ConsPlusNormal"/>
              <w:rPr>
                <w:rFonts w:ascii="Times New Roman" w:hAnsi="Times New Roman" w:cs="Times New Roman"/>
                <w:sz w:val="24"/>
                <w:szCs w:val="24"/>
              </w:rPr>
            </w:pPr>
          </w:p>
        </w:tc>
        <w:tc>
          <w:tcPr>
            <w:tcW w:w="1309" w:type="dxa"/>
          </w:tcPr>
          <w:p w:rsidR="00514206" w:rsidRPr="007D028A" w:rsidRDefault="00514206">
            <w:pPr>
              <w:pStyle w:val="ConsPlusNormal"/>
              <w:rPr>
                <w:rFonts w:ascii="Times New Roman" w:hAnsi="Times New Roman" w:cs="Times New Roman"/>
                <w:sz w:val="24"/>
                <w:szCs w:val="24"/>
              </w:rPr>
            </w:pPr>
          </w:p>
        </w:tc>
        <w:tc>
          <w:tcPr>
            <w:tcW w:w="2419"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2 - 5-я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50" w:name="P3307"/>
      <w:bookmarkEnd w:id="50"/>
      <w:r w:rsidRPr="007D028A">
        <w:rPr>
          <w:rFonts w:ascii="Times New Roman" w:hAnsi="Times New Roman" w:cs="Times New Roman"/>
          <w:sz w:val="24"/>
          <w:szCs w:val="24"/>
        </w:rPr>
        <w:t>7. Сведения по головке управления, установленной на резервуаре:</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6"/>
        <w:gridCol w:w="1700"/>
        <w:gridCol w:w="673"/>
        <w:gridCol w:w="1439"/>
        <w:gridCol w:w="1378"/>
        <w:gridCol w:w="1549"/>
      </w:tblGrid>
      <w:tr w:rsidR="00514206" w:rsidRPr="007D028A">
        <w:tc>
          <w:tcPr>
            <w:tcW w:w="291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Наименование</w:t>
            </w:r>
          </w:p>
        </w:tc>
        <w:tc>
          <w:tcPr>
            <w:tcW w:w="170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шт.</w:t>
            </w:r>
          </w:p>
        </w:tc>
        <w:tc>
          <w:tcPr>
            <w:tcW w:w="67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w:t>
            </w:r>
          </w:p>
        </w:tc>
        <w:tc>
          <w:tcPr>
            <w:tcW w:w="14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Условный проход, мм</w:t>
            </w:r>
          </w:p>
        </w:tc>
        <w:tc>
          <w:tcPr>
            <w:tcW w:w="137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Условное давление, МПа</w:t>
            </w:r>
          </w:p>
        </w:tc>
        <w:tc>
          <w:tcPr>
            <w:tcW w:w="154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Давление настройки, МПа</w:t>
            </w:r>
          </w:p>
        </w:tc>
      </w:tr>
      <w:tr w:rsidR="00514206" w:rsidRPr="007D028A">
        <w:tc>
          <w:tcPr>
            <w:tcW w:w="9655" w:type="dxa"/>
            <w:gridSpan w:val="6"/>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Регистрационный номер резервуара __________</w:t>
            </w:r>
          </w:p>
        </w:tc>
      </w:tr>
      <w:tr w:rsidR="00514206" w:rsidRPr="007D028A">
        <w:tc>
          <w:tcPr>
            <w:tcW w:w="291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7.1. Запорная арматура</w:t>
            </w:r>
          </w:p>
        </w:tc>
        <w:tc>
          <w:tcPr>
            <w:tcW w:w="1700" w:type="dxa"/>
          </w:tcPr>
          <w:p w:rsidR="00514206" w:rsidRPr="007D028A" w:rsidRDefault="00514206">
            <w:pPr>
              <w:pStyle w:val="ConsPlusNormal"/>
              <w:rPr>
                <w:rFonts w:ascii="Times New Roman" w:hAnsi="Times New Roman" w:cs="Times New Roman"/>
                <w:sz w:val="24"/>
                <w:szCs w:val="24"/>
              </w:rPr>
            </w:pPr>
          </w:p>
        </w:tc>
        <w:tc>
          <w:tcPr>
            <w:tcW w:w="673" w:type="dxa"/>
          </w:tcPr>
          <w:p w:rsidR="00514206" w:rsidRPr="007D028A" w:rsidRDefault="00514206">
            <w:pPr>
              <w:pStyle w:val="ConsPlusNormal"/>
              <w:rPr>
                <w:rFonts w:ascii="Times New Roman" w:hAnsi="Times New Roman" w:cs="Times New Roman"/>
                <w:sz w:val="24"/>
                <w:szCs w:val="24"/>
              </w:rPr>
            </w:pPr>
          </w:p>
        </w:tc>
        <w:tc>
          <w:tcPr>
            <w:tcW w:w="1439" w:type="dxa"/>
          </w:tcPr>
          <w:p w:rsidR="00514206" w:rsidRPr="007D028A" w:rsidRDefault="00514206">
            <w:pPr>
              <w:pStyle w:val="ConsPlusNormal"/>
              <w:rPr>
                <w:rFonts w:ascii="Times New Roman" w:hAnsi="Times New Roman" w:cs="Times New Roman"/>
                <w:sz w:val="24"/>
                <w:szCs w:val="24"/>
              </w:rPr>
            </w:pPr>
          </w:p>
        </w:tc>
        <w:tc>
          <w:tcPr>
            <w:tcW w:w="1378" w:type="dxa"/>
          </w:tcPr>
          <w:p w:rsidR="00514206" w:rsidRPr="007D028A" w:rsidRDefault="00514206">
            <w:pPr>
              <w:pStyle w:val="ConsPlusNormal"/>
              <w:rPr>
                <w:rFonts w:ascii="Times New Roman" w:hAnsi="Times New Roman" w:cs="Times New Roman"/>
                <w:sz w:val="24"/>
                <w:szCs w:val="24"/>
              </w:rPr>
            </w:pPr>
          </w:p>
        </w:tc>
        <w:tc>
          <w:tcPr>
            <w:tcW w:w="154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91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7.2. Регуляторы давления</w:t>
            </w:r>
          </w:p>
        </w:tc>
        <w:tc>
          <w:tcPr>
            <w:tcW w:w="1700" w:type="dxa"/>
          </w:tcPr>
          <w:p w:rsidR="00514206" w:rsidRPr="007D028A" w:rsidRDefault="00514206">
            <w:pPr>
              <w:pStyle w:val="ConsPlusNormal"/>
              <w:rPr>
                <w:rFonts w:ascii="Times New Roman" w:hAnsi="Times New Roman" w:cs="Times New Roman"/>
                <w:sz w:val="24"/>
                <w:szCs w:val="24"/>
              </w:rPr>
            </w:pPr>
          </w:p>
        </w:tc>
        <w:tc>
          <w:tcPr>
            <w:tcW w:w="673" w:type="dxa"/>
          </w:tcPr>
          <w:p w:rsidR="00514206" w:rsidRPr="007D028A" w:rsidRDefault="00514206">
            <w:pPr>
              <w:pStyle w:val="ConsPlusNormal"/>
              <w:rPr>
                <w:rFonts w:ascii="Times New Roman" w:hAnsi="Times New Roman" w:cs="Times New Roman"/>
                <w:sz w:val="24"/>
                <w:szCs w:val="24"/>
              </w:rPr>
            </w:pPr>
          </w:p>
        </w:tc>
        <w:tc>
          <w:tcPr>
            <w:tcW w:w="1439" w:type="dxa"/>
          </w:tcPr>
          <w:p w:rsidR="00514206" w:rsidRPr="007D028A" w:rsidRDefault="00514206">
            <w:pPr>
              <w:pStyle w:val="ConsPlusNormal"/>
              <w:rPr>
                <w:rFonts w:ascii="Times New Roman" w:hAnsi="Times New Roman" w:cs="Times New Roman"/>
                <w:sz w:val="24"/>
                <w:szCs w:val="24"/>
              </w:rPr>
            </w:pPr>
          </w:p>
        </w:tc>
        <w:tc>
          <w:tcPr>
            <w:tcW w:w="1378" w:type="dxa"/>
          </w:tcPr>
          <w:p w:rsidR="00514206" w:rsidRPr="007D028A" w:rsidRDefault="00514206">
            <w:pPr>
              <w:pStyle w:val="ConsPlusNormal"/>
              <w:rPr>
                <w:rFonts w:ascii="Times New Roman" w:hAnsi="Times New Roman" w:cs="Times New Roman"/>
                <w:sz w:val="24"/>
                <w:szCs w:val="24"/>
              </w:rPr>
            </w:pPr>
          </w:p>
        </w:tc>
        <w:tc>
          <w:tcPr>
            <w:tcW w:w="154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91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7.3. Предохранительные клапаны:</w:t>
            </w:r>
            <w:r w:rsidRPr="007D028A">
              <w:rPr>
                <w:rFonts w:ascii="Times New Roman" w:hAnsi="Times New Roman" w:cs="Times New Roman"/>
                <w:sz w:val="24"/>
                <w:szCs w:val="24"/>
              </w:rPr>
              <w:br/>
              <w:t>запорные</w:t>
            </w:r>
            <w:r w:rsidRPr="007D028A">
              <w:rPr>
                <w:rFonts w:ascii="Times New Roman" w:hAnsi="Times New Roman" w:cs="Times New Roman"/>
                <w:sz w:val="24"/>
                <w:szCs w:val="24"/>
              </w:rPr>
              <w:br/>
              <w:t>сбросные</w:t>
            </w:r>
          </w:p>
        </w:tc>
        <w:tc>
          <w:tcPr>
            <w:tcW w:w="1700" w:type="dxa"/>
          </w:tcPr>
          <w:p w:rsidR="00514206" w:rsidRPr="007D028A" w:rsidRDefault="00514206">
            <w:pPr>
              <w:pStyle w:val="ConsPlusNormal"/>
              <w:rPr>
                <w:rFonts w:ascii="Times New Roman" w:hAnsi="Times New Roman" w:cs="Times New Roman"/>
                <w:sz w:val="24"/>
                <w:szCs w:val="24"/>
              </w:rPr>
            </w:pPr>
          </w:p>
        </w:tc>
        <w:tc>
          <w:tcPr>
            <w:tcW w:w="673" w:type="dxa"/>
          </w:tcPr>
          <w:p w:rsidR="00514206" w:rsidRPr="007D028A" w:rsidRDefault="00514206">
            <w:pPr>
              <w:pStyle w:val="ConsPlusNormal"/>
              <w:rPr>
                <w:rFonts w:ascii="Times New Roman" w:hAnsi="Times New Roman" w:cs="Times New Roman"/>
                <w:sz w:val="24"/>
                <w:szCs w:val="24"/>
              </w:rPr>
            </w:pPr>
          </w:p>
        </w:tc>
        <w:tc>
          <w:tcPr>
            <w:tcW w:w="1439" w:type="dxa"/>
          </w:tcPr>
          <w:p w:rsidR="00514206" w:rsidRPr="007D028A" w:rsidRDefault="00514206">
            <w:pPr>
              <w:pStyle w:val="ConsPlusNormal"/>
              <w:rPr>
                <w:rFonts w:ascii="Times New Roman" w:hAnsi="Times New Roman" w:cs="Times New Roman"/>
                <w:sz w:val="24"/>
                <w:szCs w:val="24"/>
              </w:rPr>
            </w:pPr>
          </w:p>
        </w:tc>
        <w:tc>
          <w:tcPr>
            <w:tcW w:w="1378" w:type="dxa"/>
          </w:tcPr>
          <w:p w:rsidR="00514206" w:rsidRPr="007D028A" w:rsidRDefault="00514206">
            <w:pPr>
              <w:pStyle w:val="ConsPlusNormal"/>
              <w:rPr>
                <w:rFonts w:ascii="Times New Roman" w:hAnsi="Times New Roman" w:cs="Times New Roman"/>
                <w:sz w:val="24"/>
                <w:szCs w:val="24"/>
              </w:rPr>
            </w:pPr>
          </w:p>
        </w:tc>
        <w:tc>
          <w:tcPr>
            <w:tcW w:w="154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91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7.4. Указатели уровня жидкой фазы сжиженного газа</w:t>
            </w:r>
          </w:p>
        </w:tc>
        <w:tc>
          <w:tcPr>
            <w:tcW w:w="1700" w:type="dxa"/>
          </w:tcPr>
          <w:p w:rsidR="00514206" w:rsidRPr="007D028A" w:rsidRDefault="00514206">
            <w:pPr>
              <w:pStyle w:val="ConsPlusNormal"/>
              <w:rPr>
                <w:rFonts w:ascii="Times New Roman" w:hAnsi="Times New Roman" w:cs="Times New Roman"/>
                <w:sz w:val="24"/>
                <w:szCs w:val="24"/>
              </w:rPr>
            </w:pPr>
          </w:p>
        </w:tc>
        <w:tc>
          <w:tcPr>
            <w:tcW w:w="673" w:type="dxa"/>
          </w:tcPr>
          <w:p w:rsidR="00514206" w:rsidRPr="007D028A" w:rsidRDefault="00514206">
            <w:pPr>
              <w:pStyle w:val="ConsPlusNormal"/>
              <w:rPr>
                <w:rFonts w:ascii="Times New Roman" w:hAnsi="Times New Roman" w:cs="Times New Roman"/>
                <w:sz w:val="24"/>
                <w:szCs w:val="24"/>
              </w:rPr>
            </w:pPr>
          </w:p>
        </w:tc>
        <w:tc>
          <w:tcPr>
            <w:tcW w:w="1439" w:type="dxa"/>
          </w:tcPr>
          <w:p w:rsidR="00514206" w:rsidRPr="007D028A" w:rsidRDefault="00514206">
            <w:pPr>
              <w:pStyle w:val="ConsPlusNormal"/>
              <w:rPr>
                <w:rFonts w:ascii="Times New Roman" w:hAnsi="Times New Roman" w:cs="Times New Roman"/>
                <w:sz w:val="24"/>
                <w:szCs w:val="24"/>
              </w:rPr>
            </w:pPr>
          </w:p>
        </w:tc>
        <w:tc>
          <w:tcPr>
            <w:tcW w:w="1378" w:type="dxa"/>
          </w:tcPr>
          <w:p w:rsidR="00514206" w:rsidRPr="007D028A" w:rsidRDefault="00514206">
            <w:pPr>
              <w:pStyle w:val="ConsPlusNormal"/>
              <w:rPr>
                <w:rFonts w:ascii="Times New Roman" w:hAnsi="Times New Roman" w:cs="Times New Roman"/>
                <w:sz w:val="24"/>
                <w:szCs w:val="24"/>
              </w:rPr>
            </w:pPr>
          </w:p>
        </w:tc>
        <w:tc>
          <w:tcPr>
            <w:tcW w:w="1549"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7.5. Манометры (показывающие), установленные:</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6"/>
        <w:gridCol w:w="2508"/>
        <w:gridCol w:w="834"/>
        <w:gridCol w:w="2182"/>
        <w:gridCol w:w="1869"/>
      </w:tblGrid>
      <w:tr w:rsidR="00514206" w:rsidRPr="007D028A">
        <w:tc>
          <w:tcPr>
            <w:tcW w:w="224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Место установки</w:t>
            </w:r>
          </w:p>
        </w:tc>
        <w:tc>
          <w:tcPr>
            <w:tcW w:w="250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шт.</w:t>
            </w:r>
          </w:p>
        </w:tc>
        <w:tc>
          <w:tcPr>
            <w:tcW w:w="8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w:t>
            </w:r>
          </w:p>
        </w:tc>
        <w:tc>
          <w:tcPr>
            <w:tcW w:w="218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Предел измерений</w:t>
            </w:r>
          </w:p>
        </w:tc>
        <w:tc>
          <w:tcPr>
            <w:tcW w:w="18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Класс точности</w:t>
            </w:r>
          </w:p>
        </w:tc>
      </w:tr>
      <w:tr w:rsidR="00514206" w:rsidRPr="007D028A">
        <w:tc>
          <w:tcPr>
            <w:tcW w:w="224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До регулятора</w:t>
            </w:r>
          </w:p>
        </w:tc>
        <w:tc>
          <w:tcPr>
            <w:tcW w:w="2508" w:type="dxa"/>
          </w:tcPr>
          <w:p w:rsidR="00514206" w:rsidRPr="007D028A" w:rsidRDefault="00514206">
            <w:pPr>
              <w:pStyle w:val="ConsPlusNormal"/>
              <w:rPr>
                <w:rFonts w:ascii="Times New Roman" w:hAnsi="Times New Roman" w:cs="Times New Roman"/>
                <w:sz w:val="24"/>
                <w:szCs w:val="24"/>
              </w:rPr>
            </w:pPr>
          </w:p>
        </w:tc>
        <w:tc>
          <w:tcPr>
            <w:tcW w:w="834" w:type="dxa"/>
          </w:tcPr>
          <w:p w:rsidR="00514206" w:rsidRPr="007D028A" w:rsidRDefault="00514206">
            <w:pPr>
              <w:pStyle w:val="ConsPlusNormal"/>
              <w:rPr>
                <w:rFonts w:ascii="Times New Roman" w:hAnsi="Times New Roman" w:cs="Times New Roman"/>
                <w:sz w:val="24"/>
                <w:szCs w:val="24"/>
              </w:rPr>
            </w:pPr>
          </w:p>
        </w:tc>
        <w:tc>
          <w:tcPr>
            <w:tcW w:w="2182" w:type="dxa"/>
          </w:tcPr>
          <w:p w:rsidR="00514206" w:rsidRPr="007D028A" w:rsidRDefault="00514206">
            <w:pPr>
              <w:pStyle w:val="ConsPlusNormal"/>
              <w:rPr>
                <w:rFonts w:ascii="Times New Roman" w:hAnsi="Times New Roman" w:cs="Times New Roman"/>
                <w:sz w:val="24"/>
                <w:szCs w:val="24"/>
              </w:rPr>
            </w:pPr>
          </w:p>
        </w:tc>
        <w:tc>
          <w:tcPr>
            <w:tcW w:w="186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246"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После регулятора</w:t>
            </w:r>
          </w:p>
        </w:tc>
        <w:tc>
          <w:tcPr>
            <w:tcW w:w="2508" w:type="dxa"/>
          </w:tcPr>
          <w:p w:rsidR="00514206" w:rsidRPr="007D028A" w:rsidRDefault="00514206">
            <w:pPr>
              <w:pStyle w:val="ConsPlusNormal"/>
              <w:rPr>
                <w:rFonts w:ascii="Times New Roman" w:hAnsi="Times New Roman" w:cs="Times New Roman"/>
                <w:sz w:val="24"/>
                <w:szCs w:val="24"/>
              </w:rPr>
            </w:pPr>
          </w:p>
        </w:tc>
        <w:tc>
          <w:tcPr>
            <w:tcW w:w="834" w:type="dxa"/>
          </w:tcPr>
          <w:p w:rsidR="00514206" w:rsidRPr="007D028A" w:rsidRDefault="00514206">
            <w:pPr>
              <w:pStyle w:val="ConsPlusNormal"/>
              <w:rPr>
                <w:rFonts w:ascii="Times New Roman" w:hAnsi="Times New Roman" w:cs="Times New Roman"/>
                <w:sz w:val="24"/>
                <w:szCs w:val="24"/>
              </w:rPr>
            </w:pPr>
          </w:p>
        </w:tc>
        <w:tc>
          <w:tcPr>
            <w:tcW w:w="2182" w:type="dxa"/>
          </w:tcPr>
          <w:p w:rsidR="00514206" w:rsidRPr="007D028A" w:rsidRDefault="00514206">
            <w:pPr>
              <w:pStyle w:val="ConsPlusNormal"/>
              <w:rPr>
                <w:rFonts w:ascii="Times New Roman" w:hAnsi="Times New Roman" w:cs="Times New Roman"/>
                <w:sz w:val="24"/>
                <w:szCs w:val="24"/>
              </w:rPr>
            </w:pPr>
          </w:p>
        </w:tc>
        <w:tc>
          <w:tcPr>
            <w:tcW w:w="1869"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составил     _____________ ______________ 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проверил     _____________ ______________ 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lastRenderedPageBreak/>
        <w:t>Паспорт составлен ____ _________ 20___ г.</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6 - 45-я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51" w:name="P3369"/>
      <w:bookmarkEnd w:id="51"/>
      <w:r w:rsidRPr="007D028A">
        <w:rPr>
          <w:rFonts w:ascii="Times New Roman" w:hAnsi="Times New Roman" w:cs="Times New Roman"/>
          <w:sz w:val="24"/>
          <w:szCs w:val="24"/>
        </w:rPr>
        <w:t>8. Сведения о производимых работах:</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2"/>
        <w:gridCol w:w="2672"/>
        <w:gridCol w:w="2897"/>
        <w:gridCol w:w="1548"/>
      </w:tblGrid>
      <w:tr w:rsidR="00514206" w:rsidRPr="007D028A">
        <w:tc>
          <w:tcPr>
            <w:tcW w:w="2522"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производства работ</w:t>
            </w:r>
          </w:p>
        </w:tc>
        <w:tc>
          <w:tcPr>
            <w:tcW w:w="2672"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Вид производимых работ</w:t>
            </w:r>
          </w:p>
        </w:tc>
        <w:tc>
          <w:tcPr>
            <w:tcW w:w="4445"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Ответственное лицо за производство работ</w:t>
            </w:r>
          </w:p>
        </w:tc>
      </w:tr>
      <w:tr w:rsidR="00514206" w:rsidRPr="007D028A">
        <w:tc>
          <w:tcPr>
            <w:tcW w:w="2522" w:type="dxa"/>
            <w:vMerge/>
          </w:tcPr>
          <w:p w:rsidR="00514206" w:rsidRPr="007D028A" w:rsidRDefault="00514206">
            <w:pPr>
              <w:rPr>
                <w:rFonts w:ascii="Times New Roman" w:hAnsi="Times New Roman" w:cs="Times New Roman"/>
                <w:sz w:val="24"/>
                <w:szCs w:val="24"/>
              </w:rPr>
            </w:pPr>
          </w:p>
        </w:tc>
        <w:tc>
          <w:tcPr>
            <w:tcW w:w="2672" w:type="dxa"/>
            <w:vMerge/>
          </w:tcPr>
          <w:p w:rsidR="00514206" w:rsidRPr="007D028A" w:rsidRDefault="00514206">
            <w:pPr>
              <w:rPr>
                <w:rFonts w:ascii="Times New Roman" w:hAnsi="Times New Roman" w:cs="Times New Roman"/>
                <w:sz w:val="24"/>
                <w:szCs w:val="24"/>
              </w:rPr>
            </w:pPr>
          </w:p>
        </w:tc>
        <w:tc>
          <w:tcPr>
            <w:tcW w:w="289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должность, фамилия, инициалы</w:t>
            </w:r>
          </w:p>
        </w:tc>
        <w:tc>
          <w:tcPr>
            <w:tcW w:w="154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r>
      <w:tr w:rsidR="00514206" w:rsidRPr="007D028A">
        <w:tc>
          <w:tcPr>
            <w:tcW w:w="252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67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89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54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46 - 50-я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52" w:name="P3383"/>
      <w:bookmarkEnd w:id="52"/>
      <w:r w:rsidRPr="007D028A">
        <w:rPr>
          <w:rFonts w:ascii="Times New Roman" w:hAnsi="Times New Roman" w:cs="Times New Roman"/>
          <w:sz w:val="24"/>
          <w:szCs w:val="24"/>
        </w:rPr>
        <w:t>9. Сведения о замере контура заземления:</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8"/>
        <w:gridCol w:w="2485"/>
        <w:gridCol w:w="2880"/>
        <w:gridCol w:w="1576"/>
      </w:tblGrid>
      <w:tr w:rsidR="00514206" w:rsidRPr="007D028A">
        <w:tc>
          <w:tcPr>
            <w:tcW w:w="2698"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проведения измерений</w:t>
            </w:r>
          </w:p>
        </w:tc>
        <w:tc>
          <w:tcPr>
            <w:tcW w:w="2485"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Результаты измерения</w:t>
            </w:r>
          </w:p>
        </w:tc>
        <w:tc>
          <w:tcPr>
            <w:tcW w:w="4456"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Ответственное лицо за производство работ</w:t>
            </w:r>
          </w:p>
        </w:tc>
      </w:tr>
      <w:tr w:rsidR="00514206" w:rsidRPr="007D028A">
        <w:tc>
          <w:tcPr>
            <w:tcW w:w="2698" w:type="dxa"/>
            <w:vMerge/>
          </w:tcPr>
          <w:p w:rsidR="00514206" w:rsidRPr="007D028A" w:rsidRDefault="00514206">
            <w:pPr>
              <w:rPr>
                <w:rFonts w:ascii="Times New Roman" w:hAnsi="Times New Roman" w:cs="Times New Roman"/>
                <w:sz w:val="24"/>
                <w:szCs w:val="24"/>
              </w:rPr>
            </w:pPr>
          </w:p>
        </w:tc>
        <w:tc>
          <w:tcPr>
            <w:tcW w:w="2485" w:type="dxa"/>
            <w:vMerge/>
          </w:tcPr>
          <w:p w:rsidR="00514206" w:rsidRPr="007D028A" w:rsidRDefault="00514206">
            <w:pPr>
              <w:rPr>
                <w:rFonts w:ascii="Times New Roman" w:hAnsi="Times New Roman" w:cs="Times New Roman"/>
                <w:sz w:val="24"/>
                <w:szCs w:val="24"/>
              </w:rPr>
            </w:pPr>
          </w:p>
        </w:tc>
        <w:tc>
          <w:tcPr>
            <w:tcW w:w="288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должность, фамилия, инициалы</w:t>
            </w:r>
          </w:p>
        </w:tc>
        <w:tc>
          <w:tcPr>
            <w:tcW w:w="15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r>
      <w:tr w:rsidR="00514206" w:rsidRPr="007D028A">
        <w:tc>
          <w:tcPr>
            <w:tcW w:w="269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48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88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5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эксплуатационного паспорта резервуарной установки сжиженного газа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Эксплуатационный паспорт оформляется для каждой вновь принятой в эксплуатацию резервуарной установки сжиженного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Первоначальное заполнение паспорта производится собственником резервуарной установки и (или) уполномоченным им лицом. Последующие записи в нем производит организация, осуществляющая техническое обслуживание резервуарной установки, и проверяет руководитель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газопотребления, а для газоснабжающей организации - архивный номер, наименование соответствующей службы, фамилия, инициалы и подпись мастера, принявшего резервуарную установку на обслуживание, и проверяются руководителем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После приемки резервуарной установки приемочной комиссией и ввода ее в эксплуатацию на основании архивного экземпляра исполнительно-технической документации в паспорт вносятся следующие данные: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245" w:history="1">
        <w:r w:rsidRPr="007D028A">
          <w:rPr>
            <w:rFonts w:ascii="Times New Roman" w:hAnsi="Times New Roman" w:cs="Times New Roman"/>
            <w:color w:val="0000FF"/>
            <w:sz w:val="24"/>
            <w:szCs w:val="24"/>
          </w:rPr>
          <w:t>пункте 1</w:t>
        </w:r>
      </w:hyperlink>
      <w:r w:rsidRPr="007D028A">
        <w:rPr>
          <w:rFonts w:ascii="Times New Roman" w:hAnsi="Times New Roman" w:cs="Times New Roman"/>
          <w:sz w:val="24"/>
          <w:szCs w:val="24"/>
        </w:rPr>
        <w:t xml:space="preserve"> - дата приемки в эксплуатацию объекта;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246" w:history="1">
        <w:r w:rsidRPr="007D028A">
          <w:rPr>
            <w:rFonts w:ascii="Times New Roman" w:hAnsi="Times New Roman" w:cs="Times New Roman"/>
            <w:color w:val="0000FF"/>
            <w:sz w:val="24"/>
            <w:szCs w:val="24"/>
          </w:rPr>
          <w:t>пункте 2</w:t>
        </w:r>
      </w:hyperlink>
      <w:r w:rsidRPr="007D028A">
        <w:rPr>
          <w:rFonts w:ascii="Times New Roman" w:hAnsi="Times New Roman" w:cs="Times New Roman"/>
          <w:sz w:val="24"/>
          <w:szCs w:val="24"/>
        </w:rPr>
        <w:t xml:space="preserve"> - дата производства пуска газа в соответствии с нарядом-допуском на производство газоопасных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247" w:history="1">
        <w:r w:rsidRPr="007D028A">
          <w:rPr>
            <w:rFonts w:ascii="Times New Roman" w:hAnsi="Times New Roman" w:cs="Times New Roman"/>
            <w:color w:val="0000FF"/>
            <w:sz w:val="24"/>
            <w:szCs w:val="24"/>
          </w:rPr>
          <w:t>пункте 3</w:t>
        </w:r>
      </w:hyperlink>
      <w:r w:rsidRPr="007D028A">
        <w:rPr>
          <w:rFonts w:ascii="Times New Roman" w:hAnsi="Times New Roman" w:cs="Times New Roman"/>
          <w:sz w:val="24"/>
          <w:szCs w:val="24"/>
        </w:rPr>
        <w:t xml:space="preserve"> - тип установки электрохимической защиты;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248" w:history="1">
        <w:r w:rsidRPr="007D028A">
          <w:rPr>
            <w:rFonts w:ascii="Times New Roman" w:hAnsi="Times New Roman" w:cs="Times New Roman"/>
            <w:color w:val="0000FF"/>
            <w:sz w:val="24"/>
            <w:szCs w:val="24"/>
          </w:rPr>
          <w:t>пункте 4</w:t>
        </w:r>
      </w:hyperlink>
      <w:r w:rsidRPr="007D028A">
        <w:rPr>
          <w:rFonts w:ascii="Times New Roman" w:hAnsi="Times New Roman" w:cs="Times New Roman"/>
          <w:sz w:val="24"/>
          <w:szCs w:val="24"/>
        </w:rPr>
        <w:t xml:space="preserve"> - величина сопротивления контура заземления резервуарной установки. Запись производится в соответствии с данными строительного паспорта объекта;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249" w:history="1">
        <w:r w:rsidRPr="007D028A">
          <w:rPr>
            <w:rFonts w:ascii="Times New Roman" w:hAnsi="Times New Roman" w:cs="Times New Roman"/>
            <w:color w:val="0000FF"/>
            <w:sz w:val="24"/>
            <w:szCs w:val="24"/>
          </w:rPr>
          <w:t>пункте 5</w:t>
        </w:r>
      </w:hyperlink>
      <w:r w:rsidRPr="007D028A">
        <w:rPr>
          <w:rFonts w:ascii="Times New Roman" w:hAnsi="Times New Roman" w:cs="Times New Roman"/>
          <w:sz w:val="24"/>
          <w:szCs w:val="24"/>
        </w:rPr>
        <w:t xml:space="preserve"> - сведения о резервуарах, при этом в графе 8 производится запись словами "головка" - количество, "испаритель" - количество, в графах 9, 10 указывается дата первичного и последующего освидетельствования резервуара;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271" w:history="1">
        <w:r w:rsidRPr="007D028A">
          <w:rPr>
            <w:rFonts w:ascii="Times New Roman" w:hAnsi="Times New Roman" w:cs="Times New Roman"/>
            <w:color w:val="0000FF"/>
            <w:sz w:val="24"/>
            <w:szCs w:val="24"/>
          </w:rPr>
          <w:t>пункте 6</w:t>
        </w:r>
      </w:hyperlink>
      <w:r w:rsidRPr="007D028A">
        <w:rPr>
          <w:rFonts w:ascii="Times New Roman" w:hAnsi="Times New Roman" w:cs="Times New Roman"/>
          <w:sz w:val="24"/>
          <w:szCs w:val="24"/>
        </w:rPr>
        <w:t xml:space="preserve"> - сведения об испарителе;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307" w:history="1">
        <w:r w:rsidRPr="007D028A">
          <w:rPr>
            <w:rFonts w:ascii="Times New Roman" w:hAnsi="Times New Roman" w:cs="Times New Roman"/>
            <w:color w:val="0000FF"/>
            <w:sz w:val="24"/>
            <w:szCs w:val="24"/>
          </w:rPr>
          <w:t>пункте 7</w:t>
        </w:r>
      </w:hyperlink>
      <w:r w:rsidRPr="007D028A">
        <w:rPr>
          <w:rFonts w:ascii="Times New Roman" w:hAnsi="Times New Roman" w:cs="Times New Roman"/>
          <w:sz w:val="24"/>
          <w:szCs w:val="24"/>
        </w:rPr>
        <w:t xml:space="preserve"> - сведения об арматуре, предохранительных устройствах и контрольно-измерительных приборах. Заполняется на каждый резервуар, имеющий головку редуцирования;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369" w:history="1">
        <w:r w:rsidRPr="007D028A">
          <w:rPr>
            <w:rFonts w:ascii="Times New Roman" w:hAnsi="Times New Roman" w:cs="Times New Roman"/>
            <w:color w:val="0000FF"/>
            <w:sz w:val="24"/>
            <w:szCs w:val="24"/>
          </w:rPr>
          <w:t>пункте 8</w:t>
        </w:r>
      </w:hyperlink>
      <w:r w:rsidRPr="007D028A">
        <w:rPr>
          <w:rFonts w:ascii="Times New Roman" w:hAnsi="Times New Roman" w:cs="Times New Roman"/>
          <w:sz w:val="24"/>
          <w:szCs w:val="24"/>
        </w:rPr>
        <w:t xml:space="preserve"> записываются сведения о производимых плановых и внеплановых работах на резервуарной установке, где должны быть отражены дата и вид производимых работ: техническое обслуживание (за исключением осмотра технического состояния), текущий ремонт, освидетельствование резервуаров, внеплановый ремонт, техническое обслуживание и плановые ремонты испарителей, а также тип и номер установленного оборудования (клапаны, манометры и другое оборудование);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383" w:history="1">
        <w:r w:rsidRPr="007D028A">
          <w:rPr>
            <w:rFonts w:ascii="Times New Roman" w:hAnsi="Times New Roman" w:cs="Times New Roman"/>
            <w:color w:val="0000FF"/>
            <w:sz w:val="24"/>
            <w:szCs w:val="24"/>
          </w:rPr>
          <w:t>пункте 9</w:t>
        </w:r>
      </w:hyperlink>
      <w:r w:rsidRPr="007D028A">
        <w:rPr>
          <w:rFonts w:ascii="Times New Roman" w:hAnsi="Times New Roman" w:cs="Times New Roman"/>
          <w:sz w:val="24"/>
          <w:szCs w:val="24"/>
        </w:rPr>
        <w:t xml:space="preserve"> записываются данные измеряемых один раз в год контуров заземления и молниезащиты резервуарной установки.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Строки "Составил", "Паспорт проверил" и "Паспорт составлен" заполняются на странице, где указаны сведения по последней головке управления резервуарной установки.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Паспорт резервуарной установки заполняется в одном экземпляре и хранится в архиве собственника резервуарной установки и (или) уполномоченного им лица. С паспортом хранятся исполнительно-техническая документация (сводный план, профиль, сварочная схема), паспорта на оборудование.</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10</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6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ЭКСПЛУАТАЦИОННЫЙ ПАСПОРТ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групповой баллонной установки сжиженного газа N 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Архивный номер исполнительно-технической документации 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Адрес групповой баллонной установки: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город 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улица ______________________________ дом 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Административный район (производственная площадка) 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53" w:name="P3438"/>
      <w:bookmarkEnd w:id="53"/>
      <w:r w:rsidRPr="007D028A">
        <w:rPr>
          <w:rFonts w:ascii="Times New Roman" w:hAnsi="Times New Roman" w:cs="Times New Roman"/>
          <w:sz w:val="24"/>
          <w:szCs w:val="24"/>
        </w:rPr>
        <w:t xml:space="preserve">     1. Дата приемки в эксплуатацию 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54" w:name="P3439"/>
      <w:bookmarkEnd w:id="54"/>
      <w:r w:rsidRPr="007D028A">
        <w:rPr>
          <w:rFonts w:ascii="Times New Roman" w:hAnsi="Times New Roman" w:cs="Times New Roman"/>
          <w:sz w:val="24"/>
          <w:szCs w:val="24"/>
        </w:rPr>
        <w:t xml:space="preserve">     2. Дата ввода в эксплуатацию 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55" w:name="P3440"/>
      <w:bookmarkEnd w:id="55"/>
      <w:r w:rsidRPr="007D028A">
        <w:rPr>
          <w:rFonts w:ascii="Times New Roman" w:hAnsi="Times New Roman" w:cs="Times New Roman"/>
          <w:sz w:val="24"/>
          <w:szCs w:val="24"/>
        </w:rPr>
        <w:t xml:space="preserve">     3. Количество баллонов 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56" w:name="P3441"/>
      <w:bookmarkEnd w:id="56"/>
      <w:r w:rsidRPr="007D028A">
        <w:rPr>
          <w:rFonts w:ascii="Times New Roman" w:hAnsi="Times New Roman" w:cs="Times New Roman"/>
          <w:sz w:val="24"/>
          <w:szCs w:val="24"/>
        </w:rPr>
        <w:t xml:space="preserve">     4. Единичный объем (вместимость) баллона, куб.м ______________________</w:t>
      </w:r>
    </w:p>
    <w:p w:rsidR="00514206" w:rsidRPr="007D028A" w:rsidRDefault="00514206">
      <w:pPr>
        <w:pStyle w:val="ConsPlusNonformat"/>
        <w:jc w:val="both"/>
        <w:rPr>
          <w:rFonts w:ascii="Times New Roman" w:hAnsi="Times New Roman" w:cs="Times New Roman"/>
          <w:sz w:val="24"/>
          <w:szCs w:val="24"/>
        </w:rPr>
      </w:pPr>
      <w:bookmarkStart w:id="57" w:name="P3442"/>
      <w:bookmarkEnd w:id="57"/>
      <w:r w:rsidRPr="007D028A">
        <w:rPr>
          <w:rFonts w:ascii="Times New Roman" w:hAnsi="Times New Roman" w:cs="Times New Roman"/>
          <w:sz w:val="24"/>
          <w:szCs w:val="24"/>
        </w:rPr>
        <w:t xml:space="preserve">     5. Шкаф 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(материал, размеры, установлен на основании)</w:t>
      </w:r>
    </w:p>
    <w:p w:rsidR="00514206" w:rsidRPr="007D028A" w:rsidRDefault="00514206">
      <w:pPr>
        <w:pStyle w:val="ConsPlusNonformat"/>
        <w:jc w:val="both"/>
        <w:rPr>
          <w:rFonts w:ascii="Times New Roman" w:hAnsi="Times New Roman" w:cs="Times New Roman"/>
          <w:sz w:val="24"/>
          <w:szCs w:val="24"/>
        </w:rPr>
      </w:pPr>
      <w:bookmarkStart w:id="58" w:name="P3444"/>
      <w:bookmarkEnd w:id="58"/>
      <w:r w:rsidRPr="007D028A">
        <w:rPr>
          <w:rFonts w:ascii="Times New Roman" w:hAnsi="Times New Roman" w:cs="Times New Roman"/>
          <w:sz w:val="24"/>
          <w:szCs w:val="24"/>
        </w:rPr>
        <w:t xml:space="preserve">     6. Газоиспользующее оборудование _____________________________________</w:t>
      </w:r>
    </w:p>
    <w:p w:rsidR="00514206" w:rsidRPr="007D028A" w:rsidRDefault="00514206">
      <w:pPr>
        <w:pStyle w:val="ConsPlusNonformat"/>
        <w:jc w:val="both"/>
        <w:rPr>
          <w:rFonts w:ascii="Times New Roman" w:hAnsi="Times New Roman" w:cs="Times New Roman"/>
          <w:sz w:val="24"/>
          <w:szCs w:val="24"/>
        </w:rPr>
      </w:pPr>
      <w:bookmarkStart w:id="59" w:name="P3445"/>
      <w:bookmarkEnd w:id="59"/>
      <w:r w:rsidRPr="007D028A">
        <w:rPr>
          <w:rFonts w:ascii="Times New Roman" w:hAnsi="Times New Roman" w:cs="Times New Roman"/>
          <w:sz w:val="24"/>
          <w:szCs w:val="24"/>
        </w:rPr>
        <w:t xml:space="preserve">     7.  Сведения  об  оборудовании,  установленном  на групповой баллонной</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установке:</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3"/>
        <w:gridCol w:w="1700"/>
        <w:gridCol w:w="704"/>
        <w:gridCol w:w="1451"/>
        <w:gridCol w:w="1378"/>
        <w:gridCol w:w="1549"/>
      </w:tblGrid>
      <w:tr w:rsidR="00514206" w:rsidRPr="007D028A">
        <w:tc>
          <w:tcPr>
            <w:tcW w:w="287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Наименование</w:t>
            </w:r>
          </w:p>
        </w:tc>
        <w:tc>
          <w:tcPr>
            <w:tcW w:w="170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шт.</w:t>
            </w:r>
          </w:p>
        </w:tc>
        <w:tc>
          <w:tcPr>
            <w:tcW w:w="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w:t>
            </w:r>
          </w:p>
        </w:tc>
        <w:tc>
          <w:tcPr>
            <w:tcW w:w="145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Условный проход, мм</w:t>
            </w:r>
          </w:p>
        </w:tc>
        <w:tc>
          <w:tcPr>
            <w:tcW w:w="137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Условное давление, МПа</w:t>
            </w:r>
          </w:p>
        </w:tc>
        <w:tc>
          <w:tcPr>
            <w:tcW w:w="154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Давление настройки, МПа</w:t>
            </w:r>
          </w:p>
        </w:tc>
      </w:tr>
      <w:tr w:rsidR="00514206" w:rsidRPr="007D028A">
        <w:tc>
          <w:tcPr>
            <w:tcW w:w="287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7.1. Запорная арматура</w:t>
            </w:r>
          </w:p>
        </w:tc>
        <w:tc>
          <w:tcPr>
            <w:tcW w:w="1700" w:type="dxa"/>
          </w:tcPr>
          <w:p w:rsidR="00514206" w:rsidRPr="007D028A" w:rsidRDefault="00514206">
            <w:pPr>
              <w:pStyle w:val="ConsPlusNormal"/>
              <w:rPr>
                <w:rFonts w:ascii="Times New Roman" w:hAnsi="Times New Roman" w:cs="Times New Roman"/>
                <w:sz w:val="24"/>
                <w:szCs w:val="24"/>
              </w:rPr>
            </w:pPr>
          </w:p>
        </w:tc>
        <w:tc>
          <w:tcPr>
            <w:tcW w:w="704" w:type="dxa"/>
          </w:tcPr>
          <w:p w:rsidR="00514206" w:rsidRPr="007D028A" w:rsidRDefault="00514206">
            <w:pPr>
              <w:pStyle w:val="ConsPlusNormal"/>
              <w:rPr>
                <w:rFonts w:ascii="Times New Roman" w:hAnsi="Times New Roman" w:cs="Times New Roman"/>
                <w:sz w:val="24"/>
                <w:szCs w:val="24"/>
              </w:rPr>
            </w:pPr>
          </w:p>
        </w:tc>
        <w:tc>
          <w:tcPr>
            <w:tcW w:w="1451" w:type="dxa"/>
          </w:tcPr>
          <w:p w:rsidR="00514206" w:rsidRPr="007D028A" w:rsidRDefault="00514206">
            <w:pPr>
              <w:pStyle w:val="ConsPlusNormal"/>
              <w:rPr>
                <w:rFonts w:ascii="Times New Roman" w:hAnsi="Times New Roman" w:cs="Times New Roman"/>
                <w:sz w:val="24"/>
                <w:szCs w:val="24"/>
              </w:rPr>
            </w:pPr>
          </w:p>
        </w:tc>
        <w:tc>
          <w:tcPr>
            <w:tcW w:w="1378" w:type="dxa"/>
          </w:tcPr>
          <w:p w:rsidR="00514206" w:rsidRPr="007D028A" w:rsidRDefault="00514206">
            <w:pPr>
              <w:pStyle w:val="ConsPlusNormal"/>
              <w:rPr>
                <w:rFonts w:ascii="Times New Roman" w:hAnsi="Times New Roman" w:cs="Times New Roman"/>
                <w:sz w:val="24"/>
                <w:szCs w:val="24"/>
              </w:rPr>
            </w:pPr>
          </w:p>
        </w:tc>
        <w:tc>
          <w:tcPr>
            <w:tcW w:w="154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87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7.2. Регуляторы давления (редукторы)</w:t>
            </w:r>
          </w:p>
        </w:tc>
        <w:tc>
          <w:tcPr>
            <w:tcW w:w="1700" w:type="dxa"/>
          </w:tcPr>
          <w:p w:rsidR="00514206" w:rsidRPr="007D028A" w:rsidRDefault="00514206">
            <w:pPr>
              <w:pStyle w:val="ConsPlusNormal"/>
              <w:rPr>
                <w:rFonts w:ascii="Times New Roman" w:hAnsi="Times New Roman" w:cs="Times New Roman"/>
                <w:sz w:val="24"/>
                <w:szCs w:val="24"/>
              </w:rPr>
            </w:pPr>
          </w:p>
        </w:tc>
        <w:tc>
          <w:tcPr>
            <w:tcW w:w="704" w:type="dxa"/>
          </w:tcPr>
          <w:p w:rsidR="00514206" w:rsidRPr="007D028A" w:rsidRDefault="00514206">
            <w:pPr>
              <w:pStyle w:val="ConsPlusNormal"/>
              <w:rPr>
                <w:rFonts w:ascii="Times New Roman" w:hAnsi="Times New Roman" w:cs="Times New Roman"/>
                <w:sz w:val="24"/>
                <w:szCs w:val="24"/>
              </w:rPr>
            </w:pPr>
          </w:p>
        </w:tc>
        <w:tc>
          <w:tcPr>
            <w:tcW w:w="1451" w:type="dxa"/>
          </w:tcPr>
          <w:p w:rsidR="00514206" w:rsidRPr="007D028A" w:rsidRDefault="00514206">
            <w:pPr>
              <w:pStyle w:val="ConsPlusNormal"/>
              <w:rPr>
                <w:rFonts w:ascii="Times New Roman" w:hAnsi="Times New Roman" w:cs="Times New Roman"/>
                <w:sz w:val="24"/>
                <w:szCs w:val="24"/>
              </w:rPr>
            </w:pPr>
          </w:p>
        </w:tc>
        <w:tc>
          <w:tcPr>
            <w:tcW w:w="1378" w:type="dxa"/>
          </w:tcPr>
          <w:p w:rsidR="00514206" w:rsidRPr="007D028A" w:rsidRDefault="00514206">
            <w:pPr>
              <w:pStyle w:val="ConsPlusNormal"/>
              <w:rPr>
                <w:rFonts w:ascii="Times New Roman" w:hAnsi="Times New Roman" w:cs="Times New Roman"/>
                <w:sz w:val="24"/>
                <w:szCs w:val="24"/>
              </w:rPr>
            </w:pPr>
          </w:p>
        </w:tc>
        <w:tc>
          <w:tcPr>
            <w:tcW w:w="154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873"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7.3. Предохранительная арматура</w:t>
            </w:r>
          </w:p>
        </w:tc>
        <w:tc>
          <w:tcPr>
            <w:tcW w:w="1700" w:type="dxa"/>
          </w:tcPr>
          <w:p w:rsidR="00514206" w:rsidRPr="007D028A" w:rsidRDefault="00514206">
            <w:pPr>
              <w:pStyle w:val="ConsPlusNormal"/>
              <w:rPr>
                <w:rFonts w:ascii="Times New Roman" w:hAnsi="Times New Roman" w:cs="Times New Roman"/>
                <w:sz w:val="24"/>
                <w:szCs w:val="24"/>
              </w:rPr>
            </w:pPr>
          </w:p>
        </w:tc>
        <w:tc>
          <w:tcPr>
            <w:tcW w:w="704" w:type="dxa"/>
          </w:tcPr>
          <w:p w:rsidR="00514206" w:rsidRPr="007D028A" w:rsidRDefault="00514206">
            <w:pPr>
              <w:pStyle w:val="ConsPlusNormal"/>
              <w:rPr>
                <w:rFonts w:ascii="Times New Roman" w:hAnsi="Times New Roman" w:cs="Times New Roman"/>
                <w:sz w:val="24"/>
                <w:szCs w:val="24"/>
              </w:rPr>
            </w:pPr>
          </w:p>
        </w:tc>
        <w:tc>
          <w:tcPr>
            <w:tcW w:w="1451" w:type="dxa"/>
          </w:tcPr>
          <w:p w:rsidR="00514206" w:rsidRPr="007D028A" w:rsidRDefault="00514206">
            <w:pPr>
              <w:pStyle w:val="ConsPlusNormal"/>
              <w:rPr>
                <w:rFonts w:ascii="Times New Roman" w:hAnsi="Times New Roman" w:cs="Times New Roman"/>
                <w:sz w:val="24"/>
                <w:szCs w:val="24"/>
              </w:rPr>
            </w:pPr>
          </w:p>
        </w:tc>
        <w:tc>
          <w:tcPr>
            <w:tcW w:w="1378" w:type="dxa"/>
          </w:tcPr>
          <w:p w:rsidR="00514206" w:rsidRPr="007D028A" w:rsidRDefault="00514206">
            <w:pPr>
              <w:pStyle w:val="ConsPlusNormal"/>
              <w:rPr>
                <w:rFonts w:ascii="Times New Roman" w:hAnsi="Times New Roman" w:cs="Times New Roman"/>
                <w:sz w:val="24"/>
                <w:szCs w:val="24"/>
              </w:rPr>
            </w:pPr>
          </w:p>
        </w:tc>
        <w:tc>
          <w:tcPr>
            <w:tcW w:w="1549"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7.4. Манометры (показывающие):</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1"/>
        <w:gridCol w:w="2331"/>
        <w:gridCol w:w="779"/>
        <w:gridCol w:w="2028"/>
        <w:gridCol w:w="1740"/>
      </w:tblGrid>
      <w:tr w:rsidR="00514206" w:rsidRPr="007D028A">
        <w:tc>
          <w:tcPr>
            <w:tcW w:w="276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Наименование</w:t>
            </w:r>
          </w:p>
        </w:tc>
        <w:tc>
          <w:tcPr>
            <w:tcW w:w="233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шт.</w:t>
            </w:r>
          </w:p>
        </w:tc>
        <w:tc>
          <w:tcPr>
            <w:tcW w:w="7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w:t>
            </w:r>
          </w:p>
        </w:tc>
        <w:tc>
          <w:tcPr>
            <w:tcW w:w="202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Предел измерений</w:t>
            </w:r>
          </w:p>
        </w:tc>
        <w:tc>
          <w:tcPr>
            <w:tcW w:w="174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Класс точности</w:t>
            </w:r>
          </w:p>
        </w:tc>
      </w:tr>
      <w:tr w:rsidR="00514206" w:rsidRPr="007D028A">
        <w:tc>
          <w:tcPr>
            <w:tcW w:w="2761" w:type="dxa"/>
          </w:tcPr>
          <w:p w:rsidR="00514206" w:rsidRPr="007D028A" w:rsidRDefault="00514206">
            <w:pPr>
              <w:pStyle w:val="ConsPlusNormal"/>
              <w:rPr>
                <w:rFonts w:ascii="Times New Roman" w:hAnsi="Times New Roman" w:cs="Times New Roman"/>
                <w:sz w:val="24"/>
                <w:szCs w:val="24"/>
              </w:rPr>
            </w:pPr>
          </w:p>
        </w:tc>
        <w:tc>
          <w:tcPr>
            <w:tcW w:w="2331" w:type="dxa"/>
          </w:tcPr>
          <w:p w:rsidR="00514206" w:rsidRPr="007D028A" w:rsidRDefault="00514206">
            <w:pPr>
              <w:pStyle w:val="ConsPlusNormal"/>
              <w:rPr>
                <w:rFonts w:ascii="Times New Roman" w:hAnsi="Times New Roman" w:cs="Times New Roman"/>
                <w:sz w:val="24"/>
                <w:szCs w:val="24"/>
              </w:rPr>
            </w:pPr>
          </w:p>
        </w:tc>
        <w:tc>
          <w:tcPr>
            <w:tcW w:w="779" w:type="dxa"/>
          </w:tcPr>
          <w:p w:rsidR="00514206" w:rsidRPr="007D028A" w:rsidRDefault="00514206">
            <w:pPr>
              <w:pStyle w:val="ConsPlusNormal"/>
              <w:rPr>
                <w:rFonts w:ascii="Times New Roman" w:hAnsi="Times New Roman" w:cs="Times New Roman"/>
                <w:sz w:val="24"/>
                <w:szCs w:val="24"/>
              </w:rPr>
            </w:pPr>
          </w:p>
        </w:tc>
        <w:tc>
          <w:tcPr>
            <w:tcW w:w="2028" w:type="dxa"/>
          </w:tcPr>
          <w:p w:rsidR="00514206" w:rsidRPr="007D028A" w:rsidRDefault="00514206">
            <w:pPr>
              <w:pStyle w:val="ConsPlusNormal"/>
              <w:rPr>
                <w:rFonts w:ascii="Times New Roman" w:hAnsi="Times New Roman" w:cs="Times New Roman"/>
                <w:sz w:val="24"/>
                <w:szCs w:val="24"/>
              </w:rPr>
            </w:pPr>
          </w:p>
        </w:tc>
        <w:tc>
          <w:tcPr>
            <w:tcW w:w="1740"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составил ______________  _______________     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проверил  _____________  _______________     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составлен ____ _________ 20___ г.</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2 - 45-я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60" w:name="P3496"/>
      <w:bookmarkEnd w:id="60"/>
      <w:r w:rsidRPr="007D028A">
        <w:rPr>
          <w:rFonts w:ascii="Times New Roman" w:hAnsi="Times New Roman" w:cs="Times New Roman"/>
          <w:sz w:val="24"/>
          <w:szCs w:val="24"/>
        </w:rPr>
        <w:t>8. Сведения о производимых работах:</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3"/>
        <w:gridCol w:w="2674"/>
        <w:gridCol w:w="2897"/>
        <w:gridCol w:w="1545"/>
      </w:tblGrid>
      <w:tr w:rsidR="00514206" w:rsidRPr="007D028A">
        <w:tc>
          <w:tcPr>
            <w:tcW w:w="2523"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производства работ</w:t>
            </w:r>
          </w:p>
        </w:tc>
        <w:tc>
          <w:tcPr>
            <w:tcW w:w="267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Вид производимых работ</w:t>
            </w:r>
          </w:p>
        </w:tc>
        <w:tc>
          <w:tcPr>
            <w:tcW w:w="4442"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Ответственное лицо за производство работ</w:t>
            </w:r>
          </w:p>
        </w:tc>
      </w:tr>
      <w:tr w:rsidR="00514206" w:rsidRPr="007D028A">
        <w:tc>
          <w:tcPr>
            <w:tcW w:w="2523" w:type="dxa"/>
            <w:vMerge/>
          </w:tcPr>
          <w:p w:rsidR="00514206" w:rsidRPr="007D028A" w:rsidRDefault="00514206">
            <w:pPr>
              <w:rPr>
                <w:rFonts w:ascii="Times New Roman" w:hAnsi="Times New Roman" w:cs="Times New Roman"/>
                <w:sz w:val="24"/>
                <w:szCs w:val="24"/>
              </w:rPr>
            </w:pPr>
          </w:p>
        </w:tc>
        <w:tc>
          <w:tcPr>
            <w:tcW w:w="2674" w:type="dxa"/>
            <w:vMerge/>
          </w:tcPr>
          <w:p w:rsidR="00514206" w:rsidRPr="007D028A" w:rsidRDefault="00514206">
            <w:pPr>
              <w:rPr>
                <w:rFonts w:ascii="Times New Roman" w:hAnsi="Times New Roman" w:cs="Times New Roman"/>
                <w:sz w:val="24"/>
                <w:szCs w:val="24"/>
              </w:rPr>
            </w:pPr>
          </w:p>
        </w:tc>
        <w:tc>
          <w:tcPr>
            <w:tcW w:w="289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должность, фамилия, инициалы</w:t>
            </w:r>
          </w:p>
        </w:tc>
        <w:tc>
          <w:tcPr>
            <w:tcW w:w="154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r>
      <w:tr w:rsidR="00514206" w:rsidRPr="007D028A">
        <w:tc>
          <w:tcPr>
            <w:tcW w:w="2523"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67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897"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545"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эксплуатационного паспорта групповой баллонной установки сжиженного газа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Эксплуатационный паспорт оформляется для каждой вновь принятой в эксплуатацию групповой баллонной установки сжиженного газа.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Первоначальное заполнение паспорта производится собственником групповой баллонной установки и (или) уполномоченным им лицом. Последующие записи в нем производит организация, осуществляющая техническое обслуживание групповой баллонной установки, и проверяет руководитель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Каждому паспорту присваивается номер, который фиксируется на титульном листе паспорта. Также на титульном листе паспорта записываются архивный номер исполнительно-технической документации, фамилия, инициалы и подпись лица, ответственного за безопасную эксплуатацию объектов газораспределительной системы и газопотребления.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После приемки групповой баллонной установки приемочной комиссией и ввода ее в эксплуатацию на основании архивного экземпляра исполнительно-технической документации в паспорт вносятся следующие данные: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438" w:history="1">
        <w:r w:rsidRPr="007D028A">
          <w:rPr>
            <w:rFonts w:ascii="Times New Roman" w:hAnsi="Times New Roman" w:cs="Times New Roman"/>
            <w:color w:val="0000FF"/>
            <w:sz w:val="24"/>
            <w:szCs w:val="24"/>
          </w:rPr>
          <w:t>пункте 1</w:t>
        </w:r>
      </w:hyperlink>
      <w:r w:rsidRPr="007D028A">
        <w:rPr>
          <w:rFonts w:ascii="Times New Roman" w:hAnsi="Times New Roman" w:cs="Times New Roman"/>
          <w:sz w:val="24"/>
          <w:szCs w:val="24"/>
        </w:rPr>
        <w:t xml:space="preserve"> - дата приемки в эксплуатацию установки;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439" w:history="1">
        <w:r w:rsidRPr="007D028A">
          <w:rPr>
            <w:rFonts w:ascii="Times New Roman" w:hAnsi="Times New Roman" w:cs="Times New Roman"/>
            <w:color w:val="0000FF"/>
            <w:sz w:val="24"/>
            <w:szCs w:val="24"/>
          </w:rPr>
          <w:t>пункте 2</w:t>
        </w:r>
      </w:hyperlink>
      <w:r w:rsidRPr="007D028A">
        <w:rPr>
          <w:rFonts w:ascii="Times New Roman" w:hAnsi="Times New Roman" w:cs="Times New Roman"/>
          <w:sz w:val="24"/>
          <w:szCs w:val="24"/>
        </w:rPr>
        <w:t xml:space="preserve"> - дата производства пуска газа в соответствии с нарядом-допуском на производство газоопасных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440" w:history="1">
        <w:r w:rsidRPr="007D028A">
          <w:rPr>
            <w:rFonts w:ascii="Times New Roman" w:hAnsi="Times New Roman" w:cs="Times New Roman"/>
            <w:color w:val="0000FF"/>
            <w:sz w:val="24"/>
            <w:szCs w:val="24"/>
          </w:rPr>
          <w:t>пункте 3</w:t>
        </w:r>
      </w:hyperlink>
      <w:r w:rsidRPr="007D028A">
        <w:rPr>
          <w:rFonts w:ascii="Times New Roman" w:hAnsi="Times New Roman" w:cs="Times New Roman"/>
          <w:sz w:val="24"/>
          <w:szCs w:val="24"/>
        </w:rPr>
        <w:t xml:space="preserve"> - количество баллонов в составе установки;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441" w:history="1">
        <w:r w:rsidRPr="007D028A">
          <w:rPr>
            <w:rFonts w:ascii="Times New Roman" w:hAnsi="Times New Roman" w:cs="Times New Roman"/>
            <w:color w:val="0000FF"/>
            <w:sz w:val="24"/>
            <w:szCs w:val="24"/>
          </w:rPr>
          <w:t>пункте 4</w:t>
        </w:r>
      </w:hyperlink>
      <w:r w:rsidRPr="007D028A">
        <w:rPr>
          <w:rFonts w:ascii="Times New Roman" w:hAnsi="Times New Roman" w:cs="Times New Roman"/>
          <w:sz w:val="24"/>
          <w:szCs w:val="24"/>
        </w:rPr>
        <w:t xml:space="preserve"> - единичный объем (вместимость) баллона;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442" w:history="1">
        <w:r w:rsidRPr="007D028A">
          <w:rPr>
            <w:rFonts w:ascii="Times New Roman" w:hAnsi="Times New Roman" w:cs="Times New Roman"/>
            <w:color w:val="0000FF"/>
            <w:sz w:val="24"/>
            <w:szCs w:val="24"/>
          </w:rPr>
          <w:t>пункте 5</w:t>
        </w:r>
      </w:hyperlink>
      <w:r w:rsidRPr="007D028A">
        <w:rPr>
          <w:rFonts w:ascii="Times New Roman" w:hAnsi="Times New Roman" w:cs="Times New Roman"/>
          <w:sz w:val="24"/>
          <w:szCs w:val="24"/>
        </w:rPr>
        <w:t xml:space="preserve"> - сведения о шкафе (материал, размеры, установлен на основании);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444" w:history="1">
        <w:r w:rsidRPr="007D028A">
          <w:rPr>
            <w:rFonts w:ascii="Times New Roman" w:hAnsi="Times New Roman" w:cs="Times New Roman"/>
            <w:color w:val="0000FF"/>
            <w:sz w:val="24"/>
            <w:szCs w:val="24"/>
          </w:rPr>
          <w:t>пункте 6</w:t>
        </w:r>
      </w:hyperlink>
      <w:r w:rsidRPr="007D028A">
        <w:rPr>
          <w:rFonts w:ascii="Times New Roman" w:hAnsi="Times New Roman" w:cs="Times New Roman"/>
          <w:sz w:val="24"/>
          <w:szCs w:val="24"/>
        </w:rPr>
        <w:t xml:space="preserve"> - газовое оборудование, использующее сжиженные углеводородные газы от групповой баллонной установки (название и тип оборудования, количество);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445" w:history="1">
        <w:r w:rsidRPr="007D028A">
          <w:rPr>
            <w:rFonts w:ascii="Times New Roman" w:hAnsi="Times New Roman" w:cs="Times New Roman"/>
            <w:color w:val="0000FF"/>
            <w:sz w:val="24"/>
            <w:szCs w:val="24"/>
          </w:rPr>
          <w:t>пункте 7</w:t>
        </w:r>
      </w:hyperlink>
      <w:r w:rsidRPr="007D028A">
        <w:rPr>
          <w:rFonts w:ascii="Times New Roman" w:hAnsi="Times New Roman" w:cs="Times New Roman"/>
          <w:sz w:val="24"/>
          <w:szCs w:val="24"/>
        </w:rPr>
        <w:t xml:space="preserve"> - сведения об арматуре, предохранительных устройствах и контрольно-измерительных приборах;</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496" w:history="1">
        <w:r w:rsidRPr="007D028A">
          <w:rPr>
            <w:rFonts w:ascii="Times New Roman" w:hAnsi="Times New Roman" w:cs="Times New Roman"/>
            <w:color w:val="0000FF"/>
            <w:sz w:val="24"/>
            <w:szCs w:val="24"/>
          </w:rPr>
          <w:t>пункте 8</w:t>
        </w:r>
      </w:hyperlink>
      <w:r w:rsidRPr="007D028A">
        <w:rPr>
          <w:rFonts w:ascii="Times New Roman" w:hAnsi="Times New Roman" w:cs="Times New Roman"/>
          <w:sz w:val="24"/>
          <w:szCs w:val="24"/>
        </w:rPr>
        <w:t xml:space="preserve"> записываются сведения о производимых плановых и внеплановых работах на установке, где должны быть отражены дата и вид производимых работ: техническое обслуживание (за исключением осмотра технического состояния), текущий ремонт, внеплановый ремонт, а также сведения о замене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Паспорт групповой баллонной установки заполняется в одном экземпляре и хранится в архиве собственника групповой баллонной установки и (или) уполномоченного им лица. С паспортом хранятся исполнительно-техническая документация, паспорта на оборудование.</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11</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lastRenderedPageBreak/>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7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61" w:name="P3537"/>
      <w:bookmarkEnd w:id="61"/>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ЭКСПЛУАТАЦИОННЫЙ ПАСПОРТ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электрозащитной установки N 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(катодная станция, дренаж)</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Адрес: 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62" w:name="P3546"/>
      <w:bookmarkEnd w:id="62"/>
      <w:r w:rsidRPr="007D028A">
        <w:rPr>
          <w:rFonts w:ascii="Times New Roman" w:hAnsi="Times New Roman" w:cs="Times New Roman"/>
          <w:sz w:val="24"/>
          <w:szCs w:val="24"/>
        </w:rPr>
        <w:t xml:space="preserve">     1. Тип установки 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(дата изготовления, номер изготовителя)</w:t>
      </w:r>
    </w:p>
    <w:p w:rsidR="00514206" w:rsidRPr="007D028A" w:rsidRDefault="00514206">
      <w:pPr>
        <w:pStyle w:val="ConsPlusNonformat"/>
        <w:jc w:val="both"/>
        <w:rPr>
          <w:rFonts w:ascii="Times New Roman" w:hAnsi="Times New Roman" w:cs="Times New Roman"/>
          <w:sz w:val="24"/>
          <w:szCs w:val="24"/>
        </w:rPr>
      </w:pPr>
      <w:bookmarkStart w:id="63" w:name="P3548"/>
      <w:bookmarkEnd w:id="63"/>
      <w:r w:rsidRPr="007D028A">
        <w:rPr>
          <w:rFonts w:ascii="Times New Roman" w:hAnsi="Times New Roman" w:cs="Times New Roman"/>
          <w:sz w:val="24"/>
          <w:szCs w:val="24"/>
        </w:rPr>
        <w:t xml:space="preserve">     2. Способ крепления 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64" w:name="P3549"/>
      <w:bookmarkEnd w:id="64"/>
      <w:r w:rsidRPr="007D028A">
        <w:rPr>
          <w:rFonts w:ascii="Times New Roman" w:hAnsi="Times New Roman" w:cs="Times New Roman"/>
          <w:sz w:val="24"/>
          <w:szCs w:val="24"/>
        </w:rPr>
        <w:t xml:space="preserve">     3. Дата ввода в эксплуатацию 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65" w:name="P3550"/>
      <w:bookmarkEnd w:id="65"/>
      <w:r w:rsidRPr="007D028A">
        <w:rPr>
          <w:rFonts w:ascii="Times New Roman" w:hAnsi="Times New Roman" w:cs="Times New Roman"/>
          <w:sz w:val="24"/>
          <w:szCs w:val="24"/>
        </w:rPr>
        <w:t xml:space="preserve">     4. Характеристика узлов защиты: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кабель 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(марка, сечение, длина)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анодное заземление 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(материал, конструкция, число электродов)</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сопротивление растеканию 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место подключения дренажа 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защитное заземление 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прочие устройства 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66" w:name="P3559"/>
      <w:bookmarkEnd w:id="66"/>
      <w:r w:rsidRPr="007D028A">
        <w:rPr>
          <w:rFonts w:ascii="Times New Roman" w:hAnsi="Times New Roman" w:cs="Times New Roman"/>
          <w:sz w:val="24"/>
          <w:szCs w:val="24"/>
        </w:rPr>
        <w:t xml:space="preserve">     5. Наладочные параметры защиты: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напряжение источника питания установки 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сила выходного тока 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выходное напряжение 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сопротивление цепи 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потенциал поляризационный на контактном устройстве (КУ):</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максимальный 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средний 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или разность потенциалов на КУ:</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максимальная 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средняя 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срок службы анодного заземления 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67" w:name="P3571"/>
      <w:bookmarkEnd w:id="67"/>
      <w:r w:rsidRPr="007D028A">
        <w:rPr>
          <w:rFonts w:ascii="Times New Roman" w:hAnsi="Times New Roman" w:cs="Times New Roman"/>
          <w:sz w:val="24"/>
          <w:szCs w:val="24"/>
        </w:rPr>
        <w:t xml:space="preserve">     6. Данные о защищаемом объекте:</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6.1. Газопровод 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6.2. Резервуары ______________________________________________________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составил  _______________ ________________  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проверил: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руководитель службы защиты (ответственный за производство работ)</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___________________        _______________   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lastRenderedPageBreak/>
        <w:t xml:space="preserve">           (должность)               (подпись)        (инициалы, фамилия)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2 - 5-я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68" w:name="P3586"/>
      <w:bookmarkEnd w:id="68"/>
      <w:r w:rsidRPr="007D028A">
        <w:rPr>
          <w:rFonts w:ascii="Times New Roman" w:hAnsi="Times New Roman" w:cs="Times New Roman"/>
          <w:sz w:val="24"/>
          <w:szCs w:val="24"/>
        </w:rPr>
        <w:t>7. Перечень опорных пунктов измерения:</w:t>
      </w: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2335"/>
        <w:gridCol w:w="1644"/>
        <w:gridCol w:w="1303"/>
        <w:gridCol w:w="1642"/>
        <w:gridCol w:w="2095"/>
      </w:tblGrid>
      <w:tr w:rsidR="00514206" w:rsidRPr="007D028A">
        <w:tc>
          <w:tcPr>
            <w:tcW w:w="62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N</w:t>
            </w:r>
            <w:r w:rsidRPr="007D028A">
              <w:rPr>
                <w:rFonts w:ascii="Times New Roman" w:hAnsi="Times New Roman" w:cs="Times New Roman"/>
                <w:sz w:val="24"/>
                <w:szCs w:val="24"/>
              </w:rPr>
              <w:br/>
              <w:t>п/п</w:t>
            </w:r>
          </w:p>
        </w:tc>
        <w:tc>
          <w:tcPr>
            <w:tcW w:w="233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Вид контрольно-измерительных пунктов</w:t>
            </w:r>
          </w:p>
        </w:tc>
        <w:tc>
          <w:tcPr>
            <w:tcW w:w="164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Электрод сравнения</w:t>
            </w:r>
          </w:p>
        </w:tc>
        <w:tc>
          <w:tcPr>
            <w:tcW w:w="130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Адрес</w:t>
            </w:r>
          </w:p>
        </w:tc>
        <w:tc>
          <w:tcPr>
            <w:tcW w:w="164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установки</w:t>
            </w:r>
          </w:p>
        </w:tc>
        <w:tc>
          <w:tcPr>
            <w:tcW w:w="209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Сведения о техническом состоянии</w:t>
            </w:r>
          </w:p>
        </w:tc>
      </w:tr>
      <w:tr w:rsidR="00514206" w:rsidRPr="007D028A">
        <w:tc>
          <w:tcPr>
            <w:tcW w:w="62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33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64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30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64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209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Составил  ____________ ___________ ____________________ __ _______ 20___ г.</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6 - 45-я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69" w:name="P3606"/>
      <w:bookmarkEnd w:id="69"/>
      <w:r w:rsidRPr="007D028A">
        <w:rPr>
          <w:rFonts w:ascii="Times New Roman" w:hAnsi="Times New Roman" w:cs="Times New Roman"/>
          <w:sz w:val="24"/>
          <w:szCs w:val="24"/>
        </w:rPr>
        <w:t>8. Эксплуатация электрозащитной установки:</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724"/>
        <w:gridCol w:w="514"/>
        <w:gridCol w:w="829"/>
        <w:gridCol w:w="664"/>
        <w:gridCol w:w="1039"/>
        <w:gridCol w:w="1039"/>
        <w:gridCol w:w="664"/>
        <w:gridCol w:w="1039"/>
        <w:gridCol w:w="1039"/>
        <w:gridCol w:w="1789"/>
        <w:gridCol w:w="1594"/>
        <w:gridCol w:w="1009"/>
      </w:tblGrid>
      <w:tr w:rsidR="00514206" w:rsidRPr="007D028A">
        <w:tc>
          <w:tcPr>
            <w:tcW w:w="1283"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Обход</w:t>
            </w:r>
          </w:p>
        </w:tc>
        <w:tc>
          <w:tcPr>
            <w:tcW w:w="1343"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Параметры установки</w:t>
            </w:r>
          </w:p>
        </w:tc>
        <w:tc>
          <w:tcPr>
            <w:tcW w:w="5484" w:type="dxa"/>
            <w:gridSpan w:val="6"/>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Потенциал на контрольном устройстве относительно земли, В</w:t>
            </w:r>
          </w:p>
        </w:tc>
        <w:tc>
          <w:tcPr>
            <w:tcW w:w="178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Учет электроэнергии, потребляемой установкой</w:t>
            </w:r>
          </w:p>
        </w:tc>
        <w:tc>
          <w:tcPr>
            <w:tcW w:w="159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Выполненные работы</w:t>
            </w:r>
          </w:p>
        </w:tc>
        <w:tc>
          <w:tcPr>
            <w:tcW w:w="100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r>
      <w:tr w:rsidR="00514206" w:rsidRPr="007D028A">
        <w:tc>
          <w:tcPr>
            <w:tcW w:w="55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w:t>
            </w:r>
          </w:p>
        </w:tc>
        <w:tc>
          <w:tcPr>
            <w:tcW w:w="72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время</w:t>
            </w:r>
          </w:p>
        </w:tc>
        <w:tc>
          <w:tcPr>
            <w:tcW w:w="51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ток, А</w:t>
            </w:r>
          </w:p>
        </w:tc>
        <w:tc>
          <w:tcPr>
            <w:tcW w:w="82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напря-</w:t>
            </w:r>
            <w:r w:rsidRPr="007D028A">
              <w:rPr>
                <w:rFonts w:ascii="Times New Roman" w:hAnsi="Times New Roman" w:cs="Times New Roman"/>
                <w:sz w:val="24"/>
                <w:szCs w:val="24"/>
              </w:rPr>
              <w:br/>
              <w:t>жение, В</w:t>
            </w:r>
          </w:p>
        </w:tc>
        <w:tc>
          <w:tcPr>
            <w:tcW w:w="2742" w:type="dxa"/>
            <w:gridSpan w:val="3"/>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суммарный</w:t>
            </w:r>
          </w:p>
        </w:tc>
        <w:tc>
          <w:tcPr>
            <w:tcW w:w="2742" w:type="dxa"/>
            <w:gridSpan w:val="3"/>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поляризационный</w:t>
            </w:r>
          </w:p>
        </w:tc>
        <w:tc>
          <w:tcPr>
            <w:tcW w:w="1789" w:type="dxa"/>
            <w:vMerge/>
          </w:tcPr>
          <w:p w:rsidR="00514206" w:rsidRPr="007D028A" w:rsidRDefault="00514206">
            <w:pPr>
              <w:rPr>
                <w:rFonts w:ascii="Times New Roman" w:hAnsi="Times New Roman" w:cs="Times New Roman"/>
                <w:sz w:val="24"/>
                <w:szCs w:val="24"/>
              </w:rPr>
            </w:pPr>
          </w:p>
        </w:tc>
        <w:tc>
          <w:tcPr>
            <w:tcW w:w="1594" w:type="dxa"/>
            <w:vMerge/>
          </w:tcPr>
          <w:p w:rsidR="00514206" w:rsidRPr="007D028A" w:rsidRDefault="00514206">
            <w:pPr>
              <w:rPr>
                <w:rFonts w:ascii="Times New Roman" w:hAnsi="Times New Roman" w:cs="Times New Roman"/>
                <w:sz w:val="24"/>
                <w:szCs w:val="24"/>
              </w:rPr>
            </w:pPr>
          </w:p>
        </w:tc>
        <w:tc>
          <w:tcPr>
            <w:tcW w:w="1009" w:type="dxa"/>
            <w:vMerge/>
          </w:tcPr>
          <w:p w:rsidR="00514206" w:rsidRPr="007D028A" w:rsidRDefault="00514206">
            <w:pPr>
              <w:rPr>
                <w:rFonts w:ascii="Times New Roman" w:hAnsi="Times New Roman" w:cs="Times New Roman"/>
                <w:sz w:val="24"/>
                <w:szCs w:val="24"/>
              </w:rPr>
            </w:pPr>
          </w:p>
        </w:tc>
      </w:tr>
      <w:tr w:rsidR="00514206" w:rsidRPr="007D028A">
        <w:tc>
          <w:tcPr>
            <w:tcW w:w="559" w:type="dxa"/>
            <w:vMerge/>
          </w:tcPr>
          <w:p w:rsidR="00514206" w:rsidRPr="007D028A" w:rsidRDefault="00514206">
            <w:pPr>
              <w:rPr>
                <w:rFonts w:ascii="Times New Roman" w:hAnsi="Times New Roman" w:cs="Times New Roman"/>
                <w:sz w:val="24"/>
                <w:szCs w:val="24"/>
              </w:rPr>
            </w:pPr>
          </w:p>
        </w:tc>
        <w:tc>
          <w:tcPr>
            <w:tcW w:w="724" w:type="dxa"/>
            <w:vMerge/>
          </w:tcPr>
          <w:p w:rsidR="00514206" w:rsidRPr="007D028A" w:rsidRDefault="00514206">
            <w:pPr>
              <w:rPr>
                <w:rFonts w:ascii="Times New Roman" w:hAnsi="Times New Roman" w:cs="Times New Roman"/>
                <w:sz w:val="24"/>
                <w:szCs w:val="24"/>
              </w:rPr>
            </w:pPr>
          </w:p>
        </w:tc>
        <w:tc>
          <w:tcPr>
            <w:tcW w:w="514" w:type="dxa"/>
            <w:vMerge/>
          </w:tcPr>
          <w:p w:rsidR="00514206" w:rsidRPr="007D028A" w:rsidRDefault="00514206">
            <w:pPr>
              <w:rPr>
                <w:rFonts w:ascii="Times New Roman" w:hAnsi="Times New Roman" w:cs="Times New Roman"/>
                <w:sz w:val="24"/>
                <w:szCs w:val="24"/>
              </w:rPr>
            </w:pPr>
          </w:p>
        </w:tc>
        <w:tc>
          <w:tcPr>
            <w:tcW w:w="829" w:type="dxa"/>
            <w:vMerge/>
          </w:tcPr>
          <w:p w:rsidR="00514206" w:rsidRPr="007D028A" w:rsidRDefault="00514206">
            <w:pPr>
              <w:rPr>
                <w:rFonts w:ascii="Times New Roman" w:hAnsi="Times New Roman" w:cs="Times New Roman"/>
                <w:sz w:val="24"/>
                <w:szCs w:val="24"/>
              </w:rPr>
            </w:pPr>
          </w:p>
        </w:tc>
        <w:tc>
          <w:tcPr>
            <w:tcW w:w="6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сред-</w:t>
            </w:r>
            <w:r w:rsidRPr="007D028A">
              <w:rPr>
                <w:rFonts w:ascii="Times New Roman" w:hAnsi="Times New Roman" w:cs="Times New Roman"/>
                <w:sz w:val="24"/>
                <w:szCs w:val="24"/>
              </w:rPr>
              <w:br/>
              <w:t>ний</w:t>
            </w:r>
          </w:p>
        </w:tc>
        <w:tc>
          <w:tcPr>
            <w:tcW w:w="10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макси-</w:t>
            </w:r>
            <w:r w:rsidRPr="007D028A">
              <w:rPr>
                <w:rFonts w:ascii="Times New Roman" w:hAnsi="Times New Roman" w:cs="Times New Roman"/>
                <w:sz w:val="24"/>
                <w:szCs w:val="24"/>
              </w:rPr>
              <w:br/>
              <w:t>мальный</w:t>
            </w:r>
          </w:p>
        </w:tc>
        <w:tc>
          <w:tcPr>
            <w:tcW w:w="10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мини-</w:t>
            </w:r>
            <w:r w:rsidRPr="007D028A">
              <w:rPr>
                <w:rFonts w:ascii="Times New Roman" w:hAnsi="Times New Roman" w:cs="Times New Roman"/>
                <w:sz w:val="24"/>
                <w:szCs w:val="24"/>
              </w:rPr>
              <w:br/>
              <w:t>мальный</w:t>
            </w:r>
          </w:p>
        </w:tc>
        <w:tc>
          <w:tcPr>
            <w:tcW w:w="6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сред-</w:t>
            </w:r>
            <w:r w:rsidRPr="007D028A">
              <w:rPr>
                <w:rFonts w:ascii="Times New Roman" w:hAnsi="Times New Roman" w:cs="Times New Roman"/>
                <w:sz w:val="24"/>
                <w:szCs w:val="24"/>
              </w:rPr>
              <w:br/>
              <w:t>ний</w:t>
            </w:r>
          </w:p>
        </w:tc>
        <w:tc>
          <w:tcPr>
            <w:tcW w:w="10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макси-</w:t>
            </w:r>
            <w:r w:rsidRPr="007D028A">
              <w:rPr>
                <w:rFonts w:ascii="Times New Roman" w:hAnsi="Times New Roman" w:cs="Times New Roman"/>
                <w:sz w:val="24"/>
                <w:szCs w:val="24"/>
              </w:rPr>
              <w:br/>
              <w:t>мальный</w:t>
            </w:r>
          </w:p>
        </w:tc>
        <w:tc>
          <w:tcPr>
            <w:tcW w:w="10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мини-</w:t>
            </w:r>
            <w:r w:rsidRPr="007D028A">
              <w:rPr>
                <w:rFonts w:ascii="Times New Roman" w:hAnsi="Times New Roman" w:cs="Times New Roman"/>
                <w:sz w:val="24"/>
                <w:szCs w:val="24"/>
              </w:rPr>
              <w:br/>
              <w:t>мальный</w:t>
            </w:r>
          </w:p>
        </w:tc>
        <w:tc>
          <w:tcPr>
            <w:tcW w:w="1789" w:type="dxa"/>
            <w:vMerge/>
          </w:tcPr>
          <w:p w:rsidR="00514206" w:rsidRPr="007D028A" w:rsidRDefault="00514206">
            <w:pPr>
              <w:rPr>
                <w:rFonts w:ascii="Times New Roman" w:hAnsi="Times New Roman" w:cs="Times New Roman"/>
                <w:sz w:val="24"/>
                <w:szCs w:val="24"/>
              </w:rPr>
            </w:pPr>
          </w:p>
        </w:tc>
        <w:tc>
          <w:tcPr>
            <w:tcW w:w="1594" w:type="dxa"/>
            <w:vMerge/>
          </w:tcPr>
          <w:p w:rsidR="00514206" w:rsidRPr="007D028A" w:rsidRDefault="00514206">
            <w:pPr>
              <w:rPr>
                <w:rFonts w:ascii="Times New Roman" w:hAnsi="Times New Roman" w:cs="Times New Roman"/>
                <w:sz w:val="24"/>
                <w:szCs w:val="24"/>
              </w:rPr>
            </w:pPr>
          </w:p>
        </w:tc>
        <w:tc>
          <w:tcPr>
            <w:tcW w:w="1009" w:type="dxa"/>
            <w:vMerge/>
          </w:tcPr>
          <w:p w:rsidR="00514206" w:rsidRPr="007D028A" w:rsidRDefault="00514206">
            <w:pPr>
              <w:rPr>
                <w:rFonts w:ascii="Times New Roman" w:hAnsi="Times New Roman" w:cs="Times New Roman"/>
                <w:sz w:val="24"/>
                <w:szCs w:val="24"/>
              </w:rPr>
            </w:pPr>
          </w:p>
        </w:tc>
      </w:tr>
      <w:tr w:rsidR="00514206" w:rsidRPr="007D028A">
        <w:tc>
          <w:tcPr>
            <w:tcW w:w="55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72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5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82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6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0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0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6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c>
          <w:tcPr>
            <w:tcW w:w="10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w:t>
            </w:r>
          </w:p>
        </w:tc>
        <w:tc>
          <w:tcPr>
            <w:tcW w:w="10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c>
          <w:tcPr>
            <w:tcW w:w="17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11</w:t>
            </w:r>
          </w:p>
        </w:tc>
        <w:tc>
          <w:tcPr>
            <w:tcW w:w="15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12</w:t>
            </w:r>
          </w:p>
        </w:tc>
        <w:tc>
          <w:tcPr>
            <w:tcW w:w="10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13</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46 - 50-я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70" w:name="P3642"/>
      <w:bookmarkEnd w:id="70"/>
      <w:r w:rsidRPr="007D028A">
        <w:rPr>
          <w:rFonts w:ascii="Times New Roman" w:hAnsi="Times New Roman" w:cs="Times New Roman"/>
          <w:sz w:val="24"/>
          <w:szCs w:val="24"/>
        </w:rPr>
        <w:t>9. Измерения сопротивления заземляющего устройства: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3"/>
        <w:gridCol w:w="2814"/>
        <w:gridCol w:w="2817"/>
        <w:gridCol w:w="2559"/>
        <w:gridCol w:w="2041"/>
      </w:tblGrid>
      <w:tr w:rsidR="00514206" w:rsidRPr="007D028A">
        <w:tc>
          <w:tcPr>
            <w:tcW w:w="973"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w:t>
            </w:r>
          </w:p>
        </w:tc>
        <w:tc>
          <w:tcPr>
            <w:tcW w:w="5631"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Результаты измерений</w:t>
            </w:r>
          </w:p>
        </w:tc>
        <w:tc>
          <w:tcPr>
            <w:tcW w:w="255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Сопротивление изоляции кабелей, Ом</w:t>
            </w:r>
          </w:p>
        </w:tc>
        <w:tc>
          <w:tcPr>
            <w:tcW w:w="2041"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 исполнителя</w:t>
            </w:r>
          </w:p>
        </w:tc>
      </w:tr>
      <w:tr w:rsidR="00514206" w:rsidRPr="007D028A">
        <w:tc>
          <w:tcPr>
            <w:tcW w:w="973" w:type="dxa"/>
            <w:vMerge/>
          </w:tcPr>
          <w:p w:rsidR="00514206" w:rsidRPr="007D028A" w:rsidRDefault="00514206">
            <w:pPr>
              <w:rPr>
                <w:rFonts w:ascii="Times New Roman" w:hAnsi="Times New Roman" w:cs="Times New Roman"/>
                <w:sz w:val="24"/>
                <w:szCs w:val="24"/>
              </w:rPr>
            </w:pPr>
          </w:p>
        </w:tc>
        <w:tc>
          <w:tcPr>
            <w:tcW w:w="28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сопротивление растеканию анодного </w:t>
            </w:r>
            <w:r w:rsidRPr="007D028A">
              <w:rPr>
                <w:rFonts w:ascii="Times New Roman" w:hAnsi="Times New Roman" w:cs="Times New Roman"/>
                <w:sz w:val="24"/>
                <w:szCs w:val="24"/>
              </w:rPr>
              <w:lastRenderedPageBreak/>
              <w:t>заземления, Ом</w:t>
            </w:r>
          </w:p>
        </w:tc>
        <w:tc>
          <w:tcPr>
            <w:tcW w:w="281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сопротивление защитного заземления, Ом</w:t>
            </w:r>
          </w:p>
        </w:tc>
        <w:tc>
          <w:tcPr>
            <w:tcW w:w="2559" w:type="dxa"/>
            <w:vMerge/>
          </w:tcPr>
          <w:p w:rsidR="00514206" w:rsidRPr="007D028A" w:rsidRDefault="00514206">
            <w:pPr>
              <w:rPr>
                <w:rFonts w:ascii="Times New Roman" w:hAnsi="Times New Roman" w:cs="Times New Roman"/>
                <w:sz w:val="24"/>
                <w:szCs w:val="24"/>
              </w:rPr>
            </w:pPr>
          </w:p>
        </w:tc>
        <w:tc>
          <w:tcPr>
            <w:tcW w:w="2041" w:type="dxa"/>
            <w:vMerge/>
          </w:tcPr>
          <w:p w:rsidR="00514206" w:rsidRPr="007D028A" w:rsidRDefault="00514206">
            <w:pPr>
              <w:rPr>
                <w:rFonts w:ascii="Times New Roman" w:hAnsi="Times New Roman" w:cs="Times New Roman"/>
                <w:sz w:val="24"/>
                <w:szCs w:val="24"/>
              </w:rPr>
            </w:pPr>
          </w:p>
        </w:tc>
      </w:tr>
      <w:tr w:rsidR="00514206" w:rsidRPr="007D028A">
        <w:tc>
          <w:tcPr>
            <w:tcW w:w="97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1</w:t>
            </w:r>
          </w:p>
        </w:tc>
        <w:tc>
          <w:tcPr>
            <w:tcW w:w="28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81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255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204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2"/>
        <w:rPr>
          <w:rFonts w:ascii="Times New Roman" w:hAnsi="Times New Roman" w:cs="Times New Roman"/>
          <w:sz w:val="24"/>
          <w:szCs w:val="24"/>
        </w:rPr>
      </w:pPr>
      <w:r w:rsidRPr="007D028A">
        <w:rPr>
          <w:rFonts w:ascii="Times New Roman" w:hAnsi="Times New Roman" w:cs="Times New Roman"/>
          <w:sz w:val="24"/>
          <w:szCs w:val="24"/>
        </w:rPr>
        <w:t>Приложение к паспорту</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электрозащитной установки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Title"/>
        <w:jc w:val="center"/>
        <w:rPr>
          <w:rFonts w:ascii="Times New Roman" w:hAnsi="Times New Roman" w:cs="Times New Roman"/>
          <w:sz w:val="24"/>
          <w:szCs w:val="24"/>
        </w:rPr>
      </w:pPr>
      <w:r w:rsidRPr="007D028A">
        <w:rPr>
          <w:rFonts w:ascii="Times New Roman" w:hAnsi="Times New Roman" w:cs="Times New Roman"/>
          <w:sz w:val="24"/>
          <w:szCs w:val="24"/>
        </w:rPr>
        <w:t>ПЛАН</w:t>
      </w:r>
    </w:p>
    <w:p w:rsidR="00514206" w:rsidRPr="007D028A" w:rsidRDefault="00514206">
      <w:pPr>
        <w:pStyle w:val="ConsPlusTitle"/>
        <w:jc w:val="center"/>
        <w:rPr>
          <w:rFonts w:ascii="Times New Roman" w:hAnsi="Times New Roman" w:cs="Times New Roman"/>
          <w:sz w:val="24"/>
          <w:szCs w:val="24"/>
        </w:rPr>
      </w:pPr>
      <w:r w:rsidRPr="007D028A">
        <w:rPr>
          <w:rFonts w:ascii="Times New Roman" w:hAnsi="Times New Roman" w:cs="Times New Roman"/>
          <w:sz w:val="24"/>
          <w:szCs w:val="24"/>
        </w:rPr>
        <w:t>(СХЕМА) РАЗМЕЩЕНИЯ АНОДНОГО ЗАЗЕМЛЕНИЯ И КУ</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эксплуатационного паспорта электрозащитной установки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Паспорт применяется для учета каждой вновь принятой в эксплуатацию электрозащитной установки (катодной станции, дренажной установки).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Первоначальное заполнение паспорта производится собственником электрозащитной установки и (или) уполномоченным им лицом. Последующие записи в нем производит организация, осуществляющая техническое обслуживание электрозащитной установки, и проверяет руководитель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Каждому паспорту присваивается номер, который фиксируется на титульном листе паспорта. Также на титульном листе паспорта указываются фамилия, инициалы и подпись лица, ответственного за безопасную эксплуатацию объектов газораспределительной системы и газопотребления, а для газоснабжающей организации - наименование соответствующей службы, фамилия, инициалы и подпись мастера, принявшего электрозащитную установку на обслуживание, и проверяются руководителем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После приемки электрозащитной установки и ввода ее в эксплуатацию на основании исполнительно-технической документации в паспорт вносятся следующие данные: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546" w:history="1">
        <w:r w:rsidRPr="007D028A">
          <w:rPr>
            <w:rFonts w:ascii="Times New Roman" w:hAnsi="Times New Roman" w:cs="Times New Roman"/>
            <w:color w:val="0000FF"/>
            <w:sz w:val="24"/>
            <w:szCs w:val="24"/>
          </w:rPr>
          <w:t>пункте 1</w:t>
        </w:r>
      </w:hyperlink>
      <w:r w:rsidRPr="007D028A">
        <w:rPr>
          <w:rFonts w:ascii="Times New Roman" w:hAnsi="Times New Roman" w:cs="Times New Roman"/>
          <w:sz w:val="24"/>
          <w:szCs w:val="24"/>
        </w:rPr>
        <w:t xml:space="preserve"> - тип электрозащитной установки с указанием даты изготовления и номера изготовителя согласно паспортным данным;</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548" w:history="1">
        <w:r w:rsidRPr="007D028A">
          <w:rPr>
            <w:rFonts w:ascii="Times New Roman" w:hAnsi="Times New Roman" w:cs="Times New Roman"/>
            <w:color w:val="0000FF"/>
            <w:sz w:val="24"/>
            <w:szCs w:val="24"/>
          </w:rPr>
          <w:t>пункте 2</w:t>
        </w:r>
      </w:hyperlink>
      <w:r w:rsidRPr="007D028A">
        <w:rPr>
          <w:rFonts w:ascii="Times New Roman" w:hAnsi="Times New Roman" w:cs="Times New Roman"/>
          <w:sz w:val="24"/>
          <w:szCs w:val="24"/>
        </w:rPr>
        <w:t xml:space="preserve"> - способ крепления электрозащитной установки;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549" w:history="1">
        <w:r w:rsidRPr="007D028A">
          <w:rPr>
            <w:rFonts w:ascii="Times New Roman" w:hAnsi="Times New Roman" w:cs="Times New Roman"/>
            <w:color w:val="0000FF"/>
            <w:sz w:val="24"/>
            <w:szCs w:val="24"/>
          </w:rPr>
          <w:t>пункте 3</w:t>
        </w:r>
      </w:hyperlink>
      <w:r w:rsidRPr="007D028A">
        <w:rPr>
          <w:rFonts w:ascii="Times New Roman" w:hAnsi="Times New Roman" w:cs="Times New Roman"/>
          <w:sz w:val="24"/>
          <w:szCs w:val="24"/>
        </w:rPr>
        <w:t xml:space="preserve"> - дата ввода электрозащитной установки в эксплуатацию;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550" w:history="1">
        <w:r w:rsidRPr="007D028A">
          <w:rPr>
            <w:rFonts w:ascii="Times New Roman" w:hAnsi="Times New Roman" w:cs="Times New Roman"/>
            <w:color w:val="0000FF"/>
            <w:sz w:val="24"/>
            <w:szCs w:val="24"/>
          </w:rPr>
          <w:t>пункте 4</w:t>
        </w:r>
      </w:hyperlink>
      <w:r w:rsidRPr="007D028A">
        <w:rPr>
          <w:rFonts w:ascii="Times New Roman" w:hAnsi="Times New Roman" w:cs="Times New Roman"/>
          <w:sz w:val="24"/>
          <w:szCs w:val="24"/>
        </w:rPr>
        <w:t xml:space="preserve"> - полное описание элементов защиты;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559" w:history="1">
        <w:r w:rsidRPr="007D028A">
          <w:rPr>
            <w:rFonts w:ascii="Times New Roman" w:hAnsi="Times New Roman" w:cs="Times New Roman"/>
            <w:color w:val="0000FF"/>
            <w:sz w:val="24"/>
            <w:szCs w:val="24"/>
          </w:rPr>
          <w:t>пункте 5</w:t>
        </w:r>
      </w:hyperlink>
      <w:r w:rsidRPr="007D028A">
        <w:rPr>
          <w:rFonts w:ascii="Times New Roman" w:hAnsi="Times New Roman" w:cs="Times New Roman"/>
          <w:sz w:val="24"/>
          <w:szCs w:val="24"/>
        </w:rPr>
        <w:t xml:space="preserve"> - полное описание режима работы электрозащитной установки в соответствии с режимами работы электрозащитной установки после наладки;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571" w:history="1">
        <w:r w:rsidRPr="007D028A">
          <w:rPr>
            <w:rFonts w:ascii="Times New Roman" w:hAnsi="Times New Roman" w:cs="Times New Roman"/>
            <w:color w:val="0000FF"/>
            <w:sz w:val="24"/>
            <w:szCs w:val="24"/>
          </w:rPr>
          <w:t>пункте 6</w:t>
        </w:r>
      </w:hyperlink>
      <w:r w:rsidRPr="007D028A">
        <w:rPr>
          <w:rFonts w:ascii="Times New Roman" w:hAnsi="Times New Roman" w:cs="Times New Roman"/>
          <w:sz w:val="24"/>
          <w:szCs w:val="24"/>
        </w:rPr>
        <w:t xml:space="preserve"> - данные о защищаемом объекте: газопровод (диаметр, длина, тип изоляции, дата ввода в эксплуатацию), резервуары (количество, единичная вместимость, тип изоляции, дата ввода в эксплуатацию);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586" w:history="1">
        <w:r w:rsidRPr="007D028A">
          <w:rPr>
            <w:rFonts w:ascii="Times New Roman" w:hAnsi="Times New Roman" w:cs="Times New Roman"/>
            <w:color w:val="0000FF"/>
            <w:sz w:val="24"/>
            <w:szCs w:val="24"/>
          </w:rPr>
          <w:t>пункте 7</w:t>
        </w:r>
      </w:hyperlink>
      <w:r w:rsidRPr="007D028A">
        <w:rPr>
          <w:rFonts w:ascii="Times New Roman" w:hAnsi="Times New Roman" w:cs="Times New Roman"/>
          <w:sz w:val="24"/>
          <w:szCs w:val="24"/>
        </w:rPr>
        <w:t xml:space="preserve"> перечисляются все контрольно-измерительные пункты;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606" w:history="1">
        <w:r w:rsidRPr="007D028A">
          <w:rPr>
            <w:rFonts w:ascii="Times New Roman" w:hAnsi="Times New Roman" w:cs="Times New Roman"/>
            <w:color w:val="0000FF"/>
            <w:sz w:val="24"/>
            <w:szCs w:val="24"/>
          </w:rPr>
          <w:t>пункте 8</w:t>
        </w:r>
      </w:hyperlink>
      <w:r w:rsidRPr="007D028A">
        <w:rPr>
          <w:rFonts w:ascii="Times New Roman" w:hAnsi="Times New Roman" w:cs="Times New Roman"/>
          <w:sz w:val="24"/>
          <w:szCs w:val="24"/>
        </w:rPr>
        <w:t xml:space="preserve"> записываются сведения о всех работах, производимых в процессе эксплуатации электроустановки. Потенциал на контрольном устройстве относительно земли допускается указывать либо суммарный (графы 5, 6, 7), либо поляризационный (графы 8, 9, 10) в зависимости от произведенных измерений;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 xml:space="preserve">в </w:t>
      </w:r>
      <w:hyperlink w:anchor="P3642" w:history="1">
        <w:r w:rsidRPr="007D028A">
          <w:rPr>
            <w:rFonts w:ascii="Times New Roman" w:hAnsi="Times New Roman" w:cs="Times New Roman"/>
            <w:color w:val="0000FF"/>
            <w:sz w:val="24"/>
            <w:szCs w:val="24"/>
          </w:rPr>
          <w:t>пункте 9</w:t>
        </w:r>
      </w:hyperlink>
      <w:r w:rsidRPr="007D028A">
        <w:rPr>
          <w:rFonts w:ascii="Times New Roman" w:hAnsi="Times New Roman" w:cs="Times New Roman"/>
          <w:sz w:val="24"/>
          <w:szCs w:val="24"/>
        </w:rPr>
        <w:t xml:space="preserve"> записываются результаты измерения сопротивления заземляющего устройства.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Эксплуатационный паспорт электрозащитной установки заполняется в одном экземпляре и находится в соответствующей службе газоснабжающей организации либо в архиве собственника электрозащитной установки и (или) уполномоченного им лица. С паспортом хранятся исполнительно-техническая документация, паспорта на оборудование.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 паспорту прилагается принципиальная схема и план размещения электрозащитной установки.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12</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7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71" w:name="P3697"/>
      <w:bookmarkEnd w:id="71"/>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ЭКСПЛУАТАЦИОННЫЙ ПАСПОРТ</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установки протекторной защиты N 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1. Адрес: 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2. Дата ввода в эксплуатацию 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72" w:name="P3704"/>
      <w:bookmarkEnd w:id="72"/>
      <w:r w:rsidRPr="007D028A">
        <w:rPr>
          <w:rFonts w:ascii="Times New Roman" w:hAnsi="Times New Roman" w:cs="Times New Roman"/>
          <w:sz w:val="24"/>
          <w:szCs w:val="24"/>
        </w:rPr>
        <w:t xml:space="preserve">     3. Данные о защищаемом объекте:</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3.1. Газопровод 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3.2. Резервуары 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4. Зона защиты ___________________ км.</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5. Проектная организация 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6. Характеристика протекторной защиты: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марка протекторов 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число протекторов в группе 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сечение и марка соединительных проводов 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расстояние от протекторов до сооружения 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глубина заложения протекторов 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 верха протекторов)</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7. Параметры протекторной установки при сдаче в эксплуатацию:</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7.1. сопротивление цепи "протектор-газопровод" ________________ Ом;</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7.2. ток _____________ 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7.3.  разность  потенциалов  "газопровод-земля"  (до и после установки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протекторов) 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7.4.  удельное  сопротивление  грунта  в  зоне  установки  протекторов</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 Ом/м.</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составил    _______________ ______________  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lastRenderedPageBreak/>
        <w:t xml:space="preserve">                      (должность)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Паспорт проверил: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руководитель службы защиты (ответственный за производство работ)</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_________________      _____________________    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(должность)               (подпись)            (инициалы, фамилия)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2 - 50-я страницы паспорта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bookmarkStart w:id="73" w:name="P3735"/>
      <w:bookmarkEnd w:id="73"/>
      <w:r w:rsidRPr="007D028A">
        <w:rPr>
          <w:rFonts w:ascii="Times New Roman" w:hAnsi="Times New Roman" w:cs="Times New Roman"/>
          <w:sz w:val="24"/>
          <w:szCs w:val="24"/>
        </w:rPr>
        <w:t>8. Эксплуатация установки протекторной защиты:</w:t>
      </w: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408"/>
        <w:gridCol w:w="1836"/>
        <w:gridCol w:w="750"/>
        <w:gridCol w:w="1920"/>
        <w:gridCol w:w="1847"/>
        <w:gridCol w:w="1703"/>
        <w:gridCol w:w="1206"/>
      </w:tblGrid>
      <w:tr w:rsidR="00514206" w:rsidRPr="007D028A">
        <w:tc>
          <w:tcPr>
            <w:tcW w:w="53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N</w:t>
            </w:r>
            <w:r w:rsidRPr="007D028A">
              <w:rPr>
                <w:rFonts w:ascii="Times New Roman" w:hAnsi="Times New Roman" w:cs="Times New Roman"/>
                <w:sz w:val="24"/>
                <w:szCs w:val="24"/>
              </w:rPr>
              <w:br/>
              <w:t>п/п</w:t>
            </w:r>
          </w:p>
        </w:tc>
        <w:tc>
          <w:tcPr>
            <w:tcW w:w="1408"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Номер установки</w:t>
            </w:r>
          </w:p>
        </w:tc>
        <w:tc>
          <w:tcPr>
            <w:tcW w:w="1836"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обследования</w:t>
            </w:r>
          </w:p>
        </w:tc>
        <w:tc>
          <w:tcPr>
            <w:tcW w:w="2670"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Параметры</w:t>
            </w:r>
          </w:p>
        </w:tc>
        <w:tc>
          <w:tcPr>
            <w:tcW w:w="3550"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Средний потенциал сооружения, В</w:t>
            </w:r>
          </w:p>
        </w:tc>
        <w:tc>
          <w:tcPr>
            <w:tcW w:w="1206"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r>
      <w:tr w:rsidR="00514206" w:rsidRPr="007D028A">
        <w:tc>
          <w:tcPr>
            <w:tcW w:w="534" w:type="dxa"/>
            <w:vMerge/>
          </w:tcPr>
          <w:p w:rsidR="00514206" w:rsidRPr="007D028A" w:rsidRDefault="00514206">
            <w:pPr>
              <w:rPr>
                <w:rFonts w:ascii="Times New Roman" w:hAnsi="Times New Roman" w:cs="Times New Roman"/>
                <w:sz w:val="24"/>
                <w:szCs w:val="24"/>
              </w:rPr>
            </w:pPr>
          </w:p>
        </w:tc>
        <w:tc>
          <w:tcPr>
            <w:tcW w:w="1408" w:type="dxa"/>
            <w:vMerge/>
          </w:tcPr>
          <w:p w:rsidR="00514206" w:rsidRPr="007D028A" w:rsidRDefault="00514206">
            <w:pPr>
              <w:rPr>
                <w:rFonts w:ascii="Times New Roman" w:hAnsi="Times New Roman" w:cs="Times New Roman"/>
                <w:sz w:val="24"/>
                <w:szCs w:val="24"/>
              </w:rPr>
            </w:pPr>
          </w:p>
        </w:tc>
        <w:tc>
          <w:tcPr>
            <w:tcW w:w="1836" w:type="dxa"/>
            <w:vMerge/>
          </w:tcPr>
          <w:p w:rsidR="00514206" w:rsidRPr="007D028A" w:rsidRDefault="00514206">
            <w:pPr>
              <w:rPr>
                <w:rFonts w:ascii="Times New Roman" w:hAnsi="Times New Roman" w:cs="Times New Roman"/>
                <w:sz w:val="24"/>
                <w:szCs w:val="24"/>
              </w:rPr>
            </w:pPr>
          </w:p>
        </w:tc>
        <w:tc>
          <w:tcPr>
            <w:tcW w:w="75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сила тока, А</w:t>
            </w:r>
          </w:p>
        </w:tc>
        <w:tc>
          <w:tcPr>
            <w:tcW w:w="192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потенциал отключенного протектора, В</w:t>
            </w:r>
          </w:p>
        </w:tc>
        <w:tc>
          <w:tcPr>
            <w:tcW w:w="184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 отключенном протекторе</w:t>
            </w:r>
          </w:p>
        </w:tc>
        <w:tc>
          <w:tcPr>
            <w:tcW w:w="170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 включенном протекторе</w:t>
            </w:r>
          </w:p>
        </w:tc>
        <w:tc>
          <w:tcPr>
            <w:tcW w:w="1206" w:type="dxa"/>
            <w:vMerge/>
          </w:tcPr>
          <w:p w:rsidR="00514206" w:rsidRPr="007D028A" w:rsidRDefault="00514206">
            <w:pPr>
              <w:rPr>
                <w:rFonts w:ascii="Times New Roman" w:hAnsi="Times New Roman" w:cs="Times New Roman"/>
                <w:sz w:val="24"/>
                <w:szCs w:val="24"/>
              </w:rPr>
            </w:pPr>
          </w:p>
        </w:tc>
      </w:tr>
      <w:tr w:rsidR="00514206" w:rsidRPr="007D028A">
        <w:tc>
          <w:tcPr>
            <w:tcW w:w="5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140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83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75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92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84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70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120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2"/>
        <w:rPr>
          <w:rFonts w:ascii="Times New Roman" w:hAnsi="Times New Roman" w:cs="Times New Roman"/>
          <w:sz w:val="24"/>
          <w:szCs w:val="24"/>
        </w:rPr>
      </w:pPr>
      <w:r w:rsidRPr="007D028A">
        <w:rPr>
          <w:rFonts w:ascii="Times New Roman" w:hAnsi="Times New Roman" w:cs="Times New Roman"/>
          <w:sz w:val="24"/>
          <w:szCs w:val="24"/>
        </w:rPr>
        <w:t>Приложение к паспорту</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установки протекторной защиты</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Title"/>
        <w:jc w:val="center"/>
        <w:rPr>
          <w:rFonts w:ascii="Times New Roman" w:hAnsi="Times New Roman" w:cs="Times New Roman"/>
          <w:sz w:val="24"/>
          <w:szCs w:val="24"/>
        </w:rPr>
      </w:pPr>
      <w:r w:rsidRPr="007D028A">
        <w:rPr>
          <w:rFonts w:ascii="Times New Roman" w:hAnsi="Times New Roman" w:cs="Times New Roman"/>
          <w:sz w:val="24"/>
          <w:szCs w:val="24"/>
        </w:rPr>
        <w:t>ПЛАН</w:t>
      </w:r>
    </w:p>
    <w:p w:rsidR="00514206" w:rsidRPr="007D028A" w:rsidRDefault="00514206">
      <w:pPr>
        <w:pStyle w:val="ConsPlusTitle"/>
        <w:jc w:val="center"/>
        <w:rPr>
          <w:rFonts w:ascii="Times New Roman" w:hAnsi="Times New Roman" w:cs="Times New Roman"/>
          <w:sz w:val="24"/>
          <w:szCs w:val="24"/>
        </w:rPr>
      </w:pPr>
      <w:r w:rsidRPr="007D028A">
        <w:rPr>
          <w:rFonts w:ascii="Times New Roman" w:hAnsi="Times New Roman" w:cs="Times New Roman"/>
          <w:sz w:val="24"/>
          <w:szCs w:val="24"/>
        </w:rPr>
        <w:t>(СХЕМА) РАЗМЕЩЕНИЯ ПРОТЕКТОРНОЙ УСТАНОВКИ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эксплуатационного паспорта установки протекторной защиты</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Паспорт применяется для учета каждой вновь принятой в эксплуатацию установки протекторной защиты.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Первоначальное заполнение паспорта производится собственником установки протекторной защиты и (или) уполномоченным им лицом. Последующие записи в нем производит организация, осуществляющая техническое обслуживание установки протекторной защиты, и проверяет руководитель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Каждому паспорту присваивается номер, который фиксируется на титульном листе паспорта. Также на титульном листе паспорта указываются фамилия, инициалы и подпись лица, ответственного за безопасную эксплуатацию объектов газораспределительной системы и газопотребления, а для газоснабжающей организации - наименование соответствующей службы, фамилия, инициалы и подпись мастера, принявшего установку протекторной защиты на обслуживание, и проверяются руководителем соответствующей службы.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Данные вносятся после приемки установки протекторной защиты и ввода ее в эксплуатацию на основании исполнительно-технической документации.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704" w:history="1">
        <w:r w:rsidRPr="007D028A">
          <w:rPr>
            <w:rFonts w:ascii="Times New Roman" w:hAnsi="Times New Roman" w:cs="Times New Roman"/>
            <w:color w:val="0000FF"/>
            <w:sz w:val="24"/>
            <w:szCs w:val="24"/>
          </w:rPr>
          <w:t>пункте 3</w:t>
        </w:r>
      </w:hyperlink>
      <w:r w:rsidRPr="007D028A">
        <w:rPr>
          <w:rFonts w:ascii="Times New Roman" w:hAnsi="Times New Roman" w:cs="Times New Roman"/>
          <w:sz w:val="24"/>
          <w:szCs w:val="24"/>
        </w:rPr>
        <w:t xml:space="preserve"> записываются данные о защищаемом объекте: газопровод (диаметр, длина, тип изоляции, дата ввода в эксплуатацию), резервуары (количество, единичная вместимость, тип изоляции, дата ввода в эксплуатацию).</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В </w:t>
      </w:r>
      <w:hyperlink w:anchor="P3735" w:history="1">
        <w:r w:rsidRPr="007D028A">
          <w:rPr>
            <w:rFonts w:ascii="Times New Roman" w:hAnsi="Times New Roman" w:cs="Times New Roman"/>
            <w:color w:val="0000FF"/>
            <w:sz w:val="24"/>
            <w:szCs w:val="24"/>
          </w:rPr>
          <w:t>пункте 8</w:t>
        </w:r>
      </w:hyperlink>
      <w:r w:rsidRPr="007D028A">
        <w:rPr>
          <w:rFonts w:ascii="Times New Roman" w:hAnsi="Times New Roman" w:cs="Times New Roman"/>
          <w:sz w:val="24"/>
          <w:szCs w:val="24"/>
        </w:rPr>
        <w:t xml:space="preserve"> записываются результаты измерения потенциала газопровода по отношению к земле в точке подключения протектора при включенном и отключенном протекторе.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Эксплуатационный паспорт установки протекторной защиты заполняется в одном экземпляре и находится в соответствующей службе газоснабжающей организации либо в архиве собственника электрозащитной установки и (или) уполномоченного им лица. С паспортом хранятся исполнительно-техническая документация, паспорта на оборудование.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 паспорту прилагается принципиальная схема и план размещения протекторной установки.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lastRenderedPageBreak/>
        <w:t>Приложение 13</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Title"/>
        <w:jc w:val="center"/>
        <w:rPr>
          <w:rFonts w:ascii="Times New Roman" w:hAnsi="Times New Roman" w:cs="Times New Roman"/>
          <w:sz w:val="24"/>
          <w:szCs w:val="24"/>
        </w:rPr>
      </w:pPr>
      <w:bookmarkStart w:id="74" w:name="P3787"/>
      <w:bookmarkEnd w:id="74"/>
      <w:r w:rsidRPr="007D028A">
        <w:rPr>
          <w:rFonts w:ascii="Times New Roman" w:hAnsi="Times New Roman" w:cs="Times New Roman"/>
          <w:sz w:val="24"/>
          <w:szCs w:val="24"/>
        </w:rPr>
        <w:t>ПЕРИОДИЧНОСТЬ ОБХОДА ТРАСС ПОДЗЕМНЫХ ГАЗОПРОВОДОВ</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72"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30.05.2017 N 22)</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040"/>
        <w:gridCol w:w="2041"/>
        <w:gridCol w:w="1869"/>
      </w:tblGrid>
      <w:tr w:rsidR="00514206" w:rsidRPr="007D028A">
        <w:tc>
          <w:tcPr>
            <w:tcW w:w="31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Газопроводы</w:t>
            </w:r>
          </w:p>
        </w:tc>
        <w:tc>
          <w:tcPr>
            <w:tcW w:w="204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Низкого давления в застроенной части городов и населенных пунктов</w:t>
            </w:r>
          </w:p>
        </w:tc>
        <w:tc>
          <w:tcPr>
            <w:tcW w:w="204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Высокого и среднего давления в застроенной части городов и населенных пунктов</w:t>
            </w:r>
          </w:p>
        </w:tc>
        <w:tc>
          <w:tcPr>
            <w:tcW w:w="18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Всех давлений в незастроенной части городов и населенных пунктов, а также межпоселковые</w:t>
            </w:r>
          </w:p>
        </w:tc>
      </w:tr>
      <w:tr w:rsidR="00514206" w:rsidRPr="007D028A">
        <w:tc>
          <w:tcPr>
            <w:tcW w:w="3118"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r>
      <w:tr w:rsidR="00514206" w:rsidRPr="007D028A">
        <w:tc>
          <w:tcPr>
            <w:tcW w:w="9068" w:type="dxa"/>
            <w:gridSpan w:val="4"/>
          </w:tcPr>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sz w:val="24"/>
                <w:szCs w:val="24"/>
              </w:rPr>
              <w:t>Газопроводы с давлением до 1,2 МПа</w:t>
            </w:r>
          </w:p>
        </w:tc>
      </w:tr>
      <w:tr w:rsidR="00514206" w:rsidRPr="007D028A">
        <w:tc>
          <w:tcPr>
            <w:tcW w:w="3118" w:type="dxa"/>
            <w:vMerge w:val="restart"/>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1. Стальные газопроводы, эксплуатируемые до 40 лет при отсутствии аварий и инцидентов</w:t>
            </w:r>
          </w:p>
        </w:tc>
        <w:tc>
          <w:tcPr>
            <w:tcW w:w="5950" w:type="dxa"/>
            <w:gridSpan w:val="3"/>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Устанавливается техническим руководителем газоснабжающей организации, но не реже</w:t>
            </w:r>
          </w:p>
        </w:tc>
      </w:tr>
      <w:tr w:rsidR="00514206" w:rsidRPr="007D028A">
        <w:tc>
          <w:tcPr>
            <w:tcW w:w="3118" w:type="dxa"/>
            <w:vMerge/>
          </w:tcPr>
          <w:p w:rsidR="00514206" w:rsidRPr="007D028A" w:rsidRDefault="00514206">
            <w:pPr>
              <w:rPr>
                <w:rFonts w:ascii="Times New Roman" w:hAnsi="Times New Roman" w:cs="Times New Roman"/>
                <w:sz w:val="24"/>
                <w:szCs w:val="24"/>
              </w:rPr>
            </w:pP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месяц</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месяц</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месяц с 1 апреля по 1 ноября</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2. Стальные газопроводы, эксплуатируемые до 40 лет при отсутствии аварий и инцидентов при проведении обхода с использованием высокочувствительных детекторов метана</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4 месяца</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4 месяца</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3. Стальные газопроводы, эксплуатируемые до 40 лет при отсутствии аварий и инцидентов в кварталах одноэтажной застройки при проведении обхода с использованием высокочувствительных детекторов метана</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r w:rsidRPr="007D028A">
              <w:rPr>
                <w:rFonts w:ascii="Times New Roman" w:hAnsi="Times New Roman" w:cs="Times New Roman"/>
                <w:sz w:val="24"/>
                <w:szCs w:val="24"/>
              </w:rPr>
              <w:br/>
              <w:t xml:space="preserve">1 раз в 6 месяцев - объезд </w:t>
            </w:r>
            <w:hyperlink w:anchor="P3871" w:history="1">
              <w:r w:rsidRPr="007D028A">
                <w:rPr>
                  <w:rFonts w:ascii="Times New Roman" w:hAnsi="Times New Roman" w:cs="Times New Roman"/>
                  <w:color w:val="0000FF"/>
                  <w:sz w:val="24"/>
                  <w:szCs w:val="24"/>
                </w:rPr>
                <w:t>&lt;*&gt;</w:t>
              </w:r>
            </w:hyperlink>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r w:rsidRPr="007D028A">
              <w:rPr>
                <w:rFonts w:ascii="Times New Roman" w:hAnsi="Times New Roman" w:cs="Times New Roman"/>
                <w:sz w:val="24"/>
                <w:szCs w:val="24"/>
              </w:rPr>
              <w:br/>
              <w:t xml:space="preserve">1 раз в 6 месяцев - объезд </w:t>
            </w:r>
            <w:hyperlink w:anchor="P3871" w:history="1">
              <w:r w:rsidRPr="007D028A">
                <w:rPr>
                  <w:rFonts w:ascii="Times New Roman" w:hAnsi="Times New Roman" w:cs="Times New Roman"/>
                  <w:color w:val="0000FF"/>
                  <w:sz w:val="24"/>
                  <w:szCs w:val="24"/>
                </w:rPr>
                <w:t>&lt;*&gt;</w:t>
              </w:r>
            </w:hyperlink>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4. Полиэтиленовые газопроводы, эксплуатируемые до 50 лет при отсутствии аварий и инцидентов</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месяц</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месяц</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 xml:space="preserve">5. Полиэтиленовые газопроводы, </w:t>
            </w:r>
            <w:r w:rsidRPr="007D028A">
              <w:rPr>
                <w:rFonts w:ascii="Times New Roman" w:hAnsi="Times New Roman" w:cs="Times New Roman"/>
                <w:sz w:val="24"/>
                <w:szCs w:val="24"/>
              </w:rPr>
              <w:lastRenderedPageBreak/>
              <w:t>эксплуатируемые до 50 лет при отсутствии аварий и инцидентов при проведении обхода с использованием высокочувствительных детекторов метана</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1 раз в 4 месяца</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4 месяца</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lastRenderedPageBreak/>
              <w:t>6. Полиэтиленовые газопроводы, эксплуатируемые до 50 лет при отсутствии аварий и инцидентов в кварталах одноэтажной застройки при проведении обхода с использованием высокочувствительных детекторов метана</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r w:rsidRPr="007D028A">
              <w:rPr>
                <w:rFonts w:ascii="Times New Roman" w:hAnsi="Times New Roman" w:cs="Times New Roman"/>
                <w:sz w:val="24"/>
                <w:szCs w:val="24"/>
              </w:rPr>
              <w:br/>
              <w:t xml:space="preserve">1 раз в 6 месяцев - объезд </w:t>
            </w:r>
            <w:hyperlink w:anchor="P3871" w:history="1">
              <w:r w:rsidRPr="007D028A">
                <w:rPr>
                  <w:rFonts w:ascii="Times New Roman" w:hAnsi="Times New Roman" w:cs="Times New Roman"/>
                  <w:color w:val="0000FF"/>
                  <w:sz w:val="24"/>
                  <w:szCs w:val="24"/>
                </w:rPr>
                <w:t>&lt;*&gt;</w:t>
              </w:r>
            </w:hyperlink>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r w:rsidRPr="007D028A">
              <w:rPr>
                <w:rFonts w:ascii="Times New Roman" w:hAnsi="Times New Roman" w:cs="Times New Roman"/>
                <w:sz w:val="24"/>
                <w:szCs w:val="24"/>
              </w:rPr>
              <w:br/>
              <w:t xml:space="preserve">1 раз в 6 месяцев - объезд </w:t>
            </w:r>
            <w:hyperlink w:anchor="P3871" w:history="1">
              <w:r w:rsidRPr="007D028A">
                <w:rPr>
                  <w:rFonts w:ascii="Times New Roman" w:hAnsi="Times New Roman" w:cs="Times New Roman"/>
                  <w:color w:val="0000FF"/>
                  <w:sz w:val="24"/>
                  <w:szCs w:val="24"/>
                </w:rPr>
                <w:t>&lt;*&gt;</w:t>
              </w:r>
            </w:hyperlink>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bookmarkStart w:id="75" w:name="P3824"/>
            <w:bookmarkEnd w:id="75"/>
            <w:r w:rsidRPr="007D028A">
              <w:rPr>
                <w:rFonts w:ascii="Times New Roman" w:hAnsi="Times New Roman" w:cs="Times New Roman"/>
                <w:sz w:val="24"/>
                <w:szCs w:val="24"/>
              </w:rPr>
              <w:t>7. Стальные газопроводы, эксплуатируемые в зоне действия источников блуждающих токов, в грунте с высокой коррозионной агрессивностью</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неделю</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 раза в неделю</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2 недели</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8. Стальные газопроводы с неустраненными дефектами защитных покрытий</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неделю</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 раза в неделю</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2 недели</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9. Стальные газопроводы с положительными и знакопеременными значениями электрических потенциалов</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Ежедневно</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Ежедневно</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 раза в неделю</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10. Газопроводы в неудовлетворительном техническом состоянии, подлежащие замене или реконструкции</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Ежедневно</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Ежедневно</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 раза в неделю</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11. Газопроводы, проложенные в просадочных грунтах</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неделю</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 раза в неделю</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2 недели</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12. Газопроводы с временно устраненной утечкой газа (бандаж)</w:t>
            </w:r>
          </w:p>
        </w:tc>
        <w:tc>
          <w:tcPr>
            <w:tcW w:w="5950" w:type="dxa"/>
            <w:gridSpan w:val="3"/>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Ежедневно до проведения ремонта</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bookmarkStart w:id="76" w:name="P3846"/>
            <w:bookmarkEnd w:id="76"/>
            <w:r w:rsidRPr="007D028A">
              <w:rPr>
                <w:rFonts w:ascii="Times New Roman" w:hAnsi="Times New Roman" w:cs="Times New Roman"/>
                <w:sz w:val="24"/>
                <w:szCs w:val="24"/>
              </w:rPr>
              <w:t>13. Газопроводы в зоне 15 м от места производства строительных работ</w:t>
            </w:r>
          </w:p>
        </w:tc>
        <w:tc>
          <w:tcPr>
            <w:tcW w:w="5950" w:type="dxa"/>
            <w:gridSpan w:val="3"/>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Ежедневно до устранения угрозы повреждения газопроводов</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 xml:space="preserve">14. Береговые участки </w:t>
            </w:r>
            <w:r w:rsidRPr="007D028A">
              <w:rPr>
                <w:rFonts w:ascii="Times New Roman" w:hAnsi="Times New Roman" w:cs="Times New Roman"/>
                <w:sz w:val="24"/>
                <w:szCs w:val="24"/>
              </w:rPr>
              <w:lastRenderedPageBreak/>
              <w:t>газопроводов в местах переходов через водные преграды и овраги</w:t>
            </w:r>
          </w:p>
        </w:tc>
        <w:tc>
          <w:tcPr>
            <w:tcW w:w="5950" w:type="dxa"/>
            <w:gridSpan w:val="3"/>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Ежедневно в период паводка</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lastRenderedPageBreak/>
              <w:t>15. Стальные газопроводы, эксплуатируемые после 40 лет при положительных результатах технического диагностирования</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месяц</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 раза в месяц</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 при ежегодном приборном обследовании или 1 раз в 2 месяца без его проведения</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16. Стальные газопроводы, эксплуатируемые после 40 лет при положительных результатах технического диагностирования при проведении обхода с использованием высокочувствительных детекторов метана</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4 месяца</w:t>
            </w:r>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4 месяца</w:t>
            </w:r>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17. Стальные газопроводы, эксплуатируемые после 40 лет при положительных результатах технического диагностирования в кварталах одноэтажной застройки при проведении обхода с использованием высокочувствительных детекторов метана</w:t>
            </w:r>
          </w:p>
        </w:tc>
        <w:tc>
          <w:tcPr>
            <w:tcW w:w="204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r w:rsidRPr="007D028A">
              <w:rPr>
                <w:rFonts w:ascii="Times New Roman" w:hAnsi="Times New Roman" w:cs="Times New Roman"/>
                <w:sz w:val="24"/>
                <w:szCs w:val="24"/>
              </w:rPr>
              <w:br/>
              <w:t xml:space="preserve">1 раз в 6 месяцев - объезд </w:t>
            </w:r>
            <w:hyperlink w:anchor="P3871" w:history="1">
              <w:r w:rsidRPr="007D028A">
                <w:rPr>
                  <w:rFonts w:ascii="Times New Roman" w:hAnsi="Times New Roman" w:cs="Times New Roman"/>
                  <w:color w:val="0000FF"/>
                  <w:sz w:val="24"/>
                  <w:szCs w:val="24"/>
                </w:rPr>
                <w:t>&lt;*&gt;</w:t>
              </w:r>
            </w:hyperlink>
          </w:p>
        </w:tc>
        <w:tc>
          <w:tcPr>
            <w:tcW w:w="204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r w:rsidRPr="007D028A">
              <w:rPr>
                <w:rFonts w:ascii="Times New Roman" w:hAnsi="Times New Roman" w:cs="Times New Roman"/>
                <w:sz w:val="24"/>
                <w:szCs w:val="24"/>
              </w:rPr>
              <w:br/>
              <w:t xml:space="preserve">1 раз в 6 месяцев - объезд </w:t>
            </w:r>
            <w:hyperlink w:anchor="P3871" w:history="1">
              <w:r w:rsidRPr="007D028A">
                <w:rPr>
                  <w:rFonts w:ascii="Times New Roman" w:hAnsi="Times New Roman" w:cs="Times New Roman"/>
                  <w:color w:val="0000FF"/>
                  <w:sz w:val="24"/>
                  <w:szCs w:val="24"/>
                </w:rPr>
                <w:t>&lt;*&gt;</w:t>
              </w:r>
            </w:hyperlink>
          </w:p>
        </w:tc>
        <w:tc>
          <w:tcPr>
            <w:tcW w:w="186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 раз в 6 месяцев</w:t>
            </w:r>
          </w:p>
        </w:tc>
      </w:tr>
      <w:tr w:rsidR="00514206" w:rsidRPr="007D028A">
        <w:tc>
          <w:tcPr>
            <w:tcW w:w="9068" w:type="dxa"/>
            <w:gridSpan w:val="4"/>
          </w:tcPr>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sz w:val="24"/>
                <w:szCs w:val="24"/>
              </w:rPr>
              <w:t>Газопроводы с давлением свыше 1,2 МПа</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18. Стальные газопроводы в пределах тепловых электрических станций</w:t>
            </w:r>
          </w:p>
        </w:tc>
        <w:tc>
          <w:tcPr>
            <w:tcW w:w="5950" w:type="dxa"/>
            <w:gridSpan w:val="3"/>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 раза в месяц</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 xml:space="preserve">19. Стальные газопроводы в пределах тепловых электрических станций в случаях, указанных в </w:t>
            </w:r>
            <w:hyperlink w:anchor="P3824" w:history="1">
              <w:r w:rsidRPr="007D028A">
                <w:rPr>
                  <w:rFonts w:ascii="Times New Roman" w:hAnsi="Times New Roman" w:cs="Times New Roman"/>
                  <w:color w:val="0000FF"/>
                  <w:sz w:val="24"/>
                  <w:szCs w:val="24"/>
                </w:rPr>
                <w:t>пунктах 7</w:t>
              </w:r>
            </w:hyperlink>
            <w:r w:rsidRPr="007D028A">
              <w:rPr>
                <w:rFonts w:ascii="Times New Roman" w:hAnsi="Times New Roman" w:cs="Times New Roman"/>
                <w:sz w:val="24"/>
                <w:szCs w:val="24"/>
              </w:rPr>
              <w:t xml:space="preserve"> - </w:t>
            </w:r>
            <w:hyperlink w:anchor="P3846" w:history="1">
              <w:r w:rsidRPr="007D028A">
                <w:rPr>
                  <w:rFonts w:ascii="Times New Roman" w:hAnsi="Times New Roman" w:cs="Times New Roman"/>
                  <w:color w:val="0000FF"/>
                  <w:sz w:val="24"/>
                  <w:szCs w:val="24"/>
                </w:rPr>
                <w:t>13</w:t>
              </w:r>
            </w:hyperlink>
            <w:r w:rsidRPr="007D028A">
              <w:rPr>
                <w:rFonts w:ascii="Times New Roman" w:hAnsi="Times New Roman" w:cs="Times New Roman"/>
                <w:sz w:val="24"/>
                <w:szCs w:val="24"/>
              </w:rPr>
              <w:t xml:space="preserve"> настоящего приложения</w:t>
            </w:r>
          </w:p>
        </w:tc>
        <w:tc>
          <w:tcPr>
            <w:tcW w:w="5950" w:type="dxa"/>
            <w:gridSpan w:val="3"/>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Ежедневно</w:t>
            </w:r>
          </w:p>
        </w:tc>
      </w:tr>
      <w:tr w:rsidR="00514206" w:rsidRPr="007D028A">
        <w:tc>
          <w:tcPr>
            <w:tcW w:w="3118"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20. Стальные газопроводы за пределами тепловых электрических станций</w:t>
            </w:r>
          </w:p>
        </w:tc>
        <w:tc>
          <w:tcPr>
            <w:tcW w:w="5950" w:type="dxa"/>
            <w:gridSpan w:val="3"/>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 соответствии с требованиями ТНПА для магистральных газопроводов</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bookmarkStart w:id="77" w:name="P3871"/>
      <w:bookmarkEnd w:id="77"/>
      <w:r w:rsidRPr="007D028A">
        <w:rPr>
          <w:rFonts w:ascii="Times New Roman" w:hAnsi="Times New Roman" w:cs="Times New Roman"/>
          <w:sz w:val="24"/>
          <w:szCs w:val="24"/>
        </w:rPr>
        <w:t xml:space="preserve">&lt;*&gt; Объезд трасс газопроводов на предмет отсутствия в охранной зоне газопроводов </w:t>
      </w:r>
      <w:r w:rsidRPr="007D028A">
        <w:rPr>
          <w:rFonts w:ascii="Times New Roman" w:hAnsi="Times New Roman" w:cs="Times New Roman"/>
          <w:sz w:val="24"/>
          <w:szCs w:val="24"/>
        </w:rPr>
        <w:lastRenderedPageBreak/>
        <w:t>производства земляных работ, строительства зданий и смежных коммуникаций, посадки деревьев и прочее, в сроки, разведенные с обходом.</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14</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7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74"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78" w:name="P3887"/>
      <w:bookmarkEnd w:id="78"/>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ОПЕРАТИВНЫЙ ЖУРНАЛ ГРП, ШРП, ГРУ</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Сведения о проводимых работах:</w:t>
      </w: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1394"/>
        <w:gridCol w:w="802"/>
        <w:gridCol w:w="988"/>
        <w:gridCol w:w="1642"/>
        <w:gridCol w:w="1893"/>
        <w:gridCol w:w="1782"/>
        <w:gridCol w:w="2002"/>
      </w:tblGrid>
      <w:tr w:rsidR="00514206" w:rsidRPr="007D028A">
        <w:tc>
          <w:tcPr>
            <w:tcW w:w="701"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w:t>
            </w:r>
          </w:p>
        </w:tc>
        <w:tc>
          <w:tcPr>
            <w:tcW w:w="139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Время снятия показаний</w:t>
            </w:r>
          </w:p>
        </w:tc>
        <w:tc>
          <w:tcPr>
            <w:tcW w:w="3432" w:type="dxa"/>
            <w:gridSpan w:val="3"/>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Показания приборов</w:t>
            </w:r>
          </w:p>
        </w:tc>
        <w:tc>
          <w:tcPr>
            <w:tcW w:w="1893"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Замеченные дефекты по оборудованию и зданию ГРП, ШРП, ГРУ</w:t>
            </w:r>
          </w:p>
        </w:tc>
        <w:tc>
          <w:tcPr>
            <w:tcW w:w="1782"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Выполненная работа</w:t>
            </w:r>
          </w:p>
        </w:tc>
        <w:tc>
          <w:tcPr>
            <w:tcW w:w="2002"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Ответственный исполнитель работ (фамилия, инициалы, подпись)</w:t>
            </w:r>
          </w:p>
        </w:tc>
      </w:tr>
      <w:tr w:rsidR="00514206" w:rsidRPr="007D028A">
        <w:tc>
          <w:tcPr>
            <w:tcW w:w="701" w:type="dxa"/>
            <w:vMerge/>
          </w:tcPr>
          <w:p w:rsidR="00514206" w:rsidRPr="007D028A" w:rsidRDefault="00514206">
            <w:pPr>
              <w:rPr>
                <w:rFonts w:ascii="Times New Roman" w:hAnsi="Times New Roman" w:cs="Times New Roman"/>
                <w:sz w:val="24"/>
                <w:szCs w:val="24"/>
              </w:rPr>
            </w:pPr>
          </w:p>
        </w:tc>
        <w:tc>
          <w:tcPr>
            <w:tcW w:w="1394" w:type="dxa"/>
            <w:vMerge/>
          </w:tcPr>
          <w:p w:rsidR="00514206" w:rsidRPr="007D028A" w:rsidRDefault="00514206">
            <w:pPr>
              <w:rPr>
                <w:rFonts w:ascii="Times New Roman" w:hAnsi="Times New Roman" w:cs="Times New Roman"/>
                <w:sz w:val="24"/>
                <w:szCs w:val="24"/>
              </w:rPr>
            </w:pPr>
          </w:p>
        </w:tc>
        <w:tc>
          <w:tcPr>
            <w:tcW w:w="1790"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давление газа, МПа</w:t>
            </w:r>
          </w:p>
        </w:tc>
        <w:tc>
          <w:tcPr>
            <w:tcW w:w="1642"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температура воздуха в помещении, °C</w:t>
            </w:r>
          </w:p>
        </w:tc>
        <w:tc>
          <w:tcPr>
            <w:tcW w:w="1893" w:type="dxa"/>
            <w:vMerge/>
          </w:tcPr>
          <w:p w:rsidR="00514206" w:rsidRPr="007D028A" w:rsidRDefault="00514206">
            <w:pPr>
              <w:rPr>
                <w:rFonts w:ascii="Times New Roman" w:hAnsi="Times New Roman" w:cs="Times New Roman"/>
                <w:sz w:val="24"/>
                <w:szCs w:val="24"/>
              </w:rPr>
            </w:pPr>
          </w:p>
        </w:tc>
        <w:tc>
          <w:tcPr>
            <w:tcW w:w="1782" w:type="dxa"/>
            <w:vMerge/>
          </w:tcPr>
          <w:p w:rsidR="00514206" w:rsidRPr="007D028A" w:rsidRDefault="00514206">
            <w:pPr>
              <w:rPr>
                <w:rFonts w:ascii="Times New Roman" w:hAnsi="Times New Roman" w:cs="Times New Roman"/>
                <w:sz w:val="24"/>
                <w:szCs w:val="24"/>
              </w:rPr>
            </w:pPr>
          </w:p>
        </w:tc>
        <w:tc>
          <w:tcPr>
            <w:tcW w:w="2002" w:type="dxa"/>
            <w:vMerge/>
          </w:tcPr>
          <w:p w:rsidR="00514206" w:rsidRPr="007D028A" w:rsidRDefault="00514206">
            <w:pPr>
              <w:rPr>
                <w:rFonts w:ascii="Times New Roman" w:hAnsi="Times New Roman" w:cs="Times New Roman"/>
                <w:sz w:val="24"/>
                <w:szCs w:val="24"/>
              </w:rPr>
            </w:pPr>
          </w:p>
        </w:tc>
      </w:tr>
      <w:tr w:rsidR="00514206" w:rsidRPr="007D028A">
        <w:tc>
          <w:tcPr>
            <w:tcW w:w="701" w:type="dxa"/>
            <w:vMerge/>
          </w:tcPr>
          <w:p w:rsidR="00514206" w:rsidRPr="007D028A" w:rsidRDefault="00514206">
            <w:pPr>
              <w:rPr>
                <w:rFonts w:ascii="Times New Roman" w:hAnsi="Times New Roman" w:cs="Times New Roman"/>
                <w:sz w:val="24"/>
                <w:szCs w:val="24"/>
              </w:rPr>
            </w:pPr>
          </w:p>
        </w:tc>
        <w:tc>
          <w:tcPr>
            <w:tcW w:w="1394" w:type="dxa"/>
            <w:vMerge/>
          </w:tcPr>
          <w:p w:rsidR="00514206" w:rsidRPr="007D028A" w:rsidRDefault="00514206">
            <w:pPr>
              <w:rPr>
                <w:rFonts w:ascii="Times New Roman" w:hAnsi="Times New Roman" w:cs="Times New Roman"/>
                <w:sz w:val="24"/>
                <w:szCs w:val="24"/>
              </w:rPr>
            </w:pPr>
          </w:p>
        </w:tc>
        <w:tc>
          <w:tcPr>
            <w:tcW w:w="80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 входе</w:t>
            </w:r>
          </w:p>
        </w:tc>
        <w:tc>
          <w:tcPr>
            <w:tcW w:w="98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 выходе</w:t>
            </w:r>
          </w:p>
        </w:tc>
        <w:tc>
          <w:tcPr>
            <w:tcW w:w="1642" w:type="dxa"/>
            <w:vMerge/>
          </w:tcPr>
          <w:p w:rsidR="00514206" w:rsidRPr="007D028A" w:rsidRDefault="00514206">
            <w:pPr>
              <w:rPr>
                <w:rFonts w:ascii="Times New Roman" w:hAnsi="Times New Roman" w:cs="Times New Roman"/>
                <w:sz w:val="24"/>
                <w:szCs w:val="24"/>
              </w:rPr>
            </w:pPr>
          </w:p>
        </w:tc>
        <w:tc>
          <w:tcPr>
            <w:tcW w:w="1893" w:type="dxa"/>
            <w:vMerge/>
          </w:tcPr>
          <w:p w:rsidR="00514206" w:rsidRPr="007D028A" w:rsidRDefault="00514206">
            <w:pPr>
              <w:rPr>
                <w:rFonts w:ascii="Times New Roman" w:hAnsi="Times New Roman" w:cs="Times New Roman"/>
                <w:sz w:val="24"/>
                <w:szCs w:val="24"/>
              </w:rPr>
            </w:pPr>
          </w:p>
        </w:tc>
        <w:tc>
          <w:tcPr>
            <w:tcW w:w="1782" w:type="dxa"/>
            <w:vMerge/>
          </w:tcPr>
          <w:p w:rsidR="00514206" w:rsidRPr="007D028A" w:rsidRDefault="00514206">
            <w:pPr>
              <w:rPr>
                <w:rFonts w:ascii="Times New Roman" w:hAnsi="Times New Roman" w:cs="Times New Roman"/>
                <w:sz w:val="24"/>
                <w:szCs w:val="24"/>
              </w:rPr>
            </w:pPr>
          </w:p>
        </w:tc>
        <w:tc>
          <w:tcPr>
            <w:tcW w:w="2002" w:type="dxa"/>
            <w:vMerge/>
          </w:tcPr>
          <w:p w:rsidR="00514206" w:rsidRPr="007D028A" w:rsidRDefault="00514206">
            <w:pPr>
              <w:rPr>
                <w:rFonts w:ascii="Times New Roman" w:hAnsi="Times New Roman" w:cs="Times New Roman"/>
                <w:sz w:val="24"/>
                <w:szCs w:val="24"/>
              </w:rPr>
            </w:pPr>
          </w:p>
        </w:tc>
      </w:tr>
      <w:tr w:rsidR="00514206" w:rsidRPr="007D028A">
        <w:tc>
          <w:tcPr>
            <w:tcW w:w="70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13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80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98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64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89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78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200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применяется для регистрации всех видов работ, выполняемых на ГРП, ШРП, ГРУ в процессе эксплуатации, и заполняется ответственным исполнителем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должен быть пронумерован, прошнурован.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Оперативный журнал находится непосредственно в помещении ГРП (ГРУ).</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15</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7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7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79" w:name="P3930"/>
      <w:bookmarkEnd w:id="79"/>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lastRenderedPageBreak/>
        <w:t xml:space="preserve">                                  </w:t>
      </w:r>
      <w:r w:rsidRPr="007D028A">
        <w:rPr>
          <w:rFonts w:ascii="Times New Roman" w:hAnsi="Times New Roman" w:cs="Times New Roman"/>
          <w:b/>
          <w:sz w:val="24"/>
          <w:szCs w:val="24"/>
        </w:rPr>
        <w:t>ЖУРНАЛ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ежедневного (ежесменного) осмотра станции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Левая сторона разворота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9"/>
        <w:gridCol w:w="2809"/>
        <w:gridCol w:w="2569"/>
        <w:gridCol w:w="1921"/>
        <w:gridCol w:w="1822"/>
      </w:tblGrid>
      <w:tr w:rsidR="00514206" w:rsidRPr="007D028A">
        <w:tc>
          <w:tcPr>
            <w:tcW w:w="118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время осмотра станции</w:t>
            </w:r>
          </w:p>
        </w:tc>
        <w:tc>
          <w:tcPr>
            <w:tcW w:w="9121" w:type="dxa"/>
            <w:gridSpan w:val="4"/>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Состояние ГНС, ГНП при осмотре</w:t>
            </w:r>
          </w:p>
        </w:tc>
      </w:tr>
      <w:tr w:rsidR="00514206" w:rsidRPr="007D028A">
        <w:tc>
          <w:tcPr>
            <w:tcW w:w="1189" w:type="dxa"/>
            <w:vMerge/>
          </w:tcPr>
          <w:p w:rsidR="00514206" w:rsidRPr="007D028A" w:rsidRDefault="00514206">
            <w:pPr>
              <w:rPr>
                <w:rFonts w:ascii="Times New Roman" w:hAnsi="Times New Roman" w:cs="Times New Roman"/>
                <w:sz w:val="24"/>
                <w:szCs w:val="24"/>
              </w:rPr>
            </w:pPr>
          </w:p>
        </w:tc>
        <w:tc>
          <w:tcPr>
            <w:tcW w:w="2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территории и производственных помещений, топливораздаточных колонок, освещения территории</w:t>
            </w:r>
          </w:p>
        </w:tc>
        <w:tc>
          <w:tcPr>
            <w:tcW w:w="25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противопожарного оборудования</w:t>
            </w:r>
          </w:p>
        </w:tc>
        <w:tc>
          <w:tcPr>
            <w:tcW w:w="192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межцеховых газопроводов, резервуаров, КИП, арматуры</w:t>
            </w:r>
          </w:p>
        </w:tc>
        <w:tc>
          <w:tcPr>
            <w:tcW w:w="182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цистерн, находящихся под сливом</w:t>
            </w:r>
          </w:p>
        </w:tc>
      </w:tr>
      <w:tr w:rsidR="00514206" w:rsidRPr="007D028A">
        <w:tc>
          <w:tcPr>
            <w:tcW w:w="11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5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92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82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Правая сторона разворота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4"/>
        <w:gridCol w:w="2101"/>
        <w:gridCol w:w="1384"/>
        <w:gridCol w:w="1454"/>
        <w:gridCol w:w="938"/>
        <w:gridCol w:w="1296"/>
        <w:gridCol w:w="1547"/>
      </w:tblGrid>
      <w:tr w:rsidR="00514206" w:rsidRPr="007D028A">
        <w:tc>
          <w:tcPr>
            <w:tcW w:w="4585" w:type="dxa"/>
            <w:gridSpan w:val="2"/>
            <w:vAlign w:val="center"/>
          </w:tcPr>
          <w:p w:rsidR="00514206" w:rsidRPr="007D028A" w:rsidRDefault="00514206">
            <w:pPr>
              <w:pStyle w:val="ConsPlusNormal"/>
              <w:rPr>
                <w:rFonts w:ascii="Times New Roman" w:hAnsi="Times New Roman" w:cs="Times New Roman"/>
                <w:sz w:val="24"/>
                <w:szCs w:val="24"/>
              </w:rPr>
            </w:pPr>
          </w:p>
        </w:tc>
        <w:tc>
          <w:tcPr>
            <w:tcW w:w="138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Наличие газа в резервуарах базы хранения</w:t>
            </w:r>
          </w:p>
        </w:tc>
        <w:tc>
          <w:tcPr>
            <w:tcW w:w="145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Порядковый номер резервуара, время слива воды</w:t>
            </w:r>
          </w:p>
        </w:tc>
        <w:tc>
          <w:tcPr>
            <w:tcW w:w="3781" w:type="dxa"/>
            <w:gridSpan w:val="3"/>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баллонов, шт.</w:t>
            </w:r>
          </w:p>
        </w:tc>
      </w:tr>
      <w:tr w:rsidR="00514206" w:rsidRPr="007D028A">
        <w:tc>
          <w:tcPr>
            <w:tcW w:w="24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оборудования наполнительного и сливного отделения, рампы для баллонов, отделения по освидетельствованию и окраске баллонов</w:t>
            </w:r>
          </w:p>
        </w:tc>
        <w:tc>
          <w:tcPr>
            <w:tcW w:w="210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оборудования насосно-компрессорного отделения, эстакады слива железнодорожных цистерн</w:t>
            </w:r>
          </w:p>
        </w:tc>
        <w:tc>
          <w:tcPr>
            <w:tcW w:w="1384" w:type="dxa"/>
            <w:vMerge/>
          </w:tcPr>
          <w:p w:rsidR="00514206" w:rsidRPr="007D028A" w:rsidRDefault="00514206">
            <w:pPr>
              <w:rPr>
                <w:rFonts w:ascii="Times New Roman" w:hAnsi="Times New Roman" w:cs="Times New Roman"/>
                <w:sz w:val="24"/>
                <w:szCs w:val="24"/>
              </w:rPr>
            </w:pPr>
          </w:p>
        </w:tc>
        <w:tc>
          <w:tcPr>
            <w:tcW w:w="1454" w:type="dxa"/>
            <w:vMerge/>
          </w:tcPr>
          <w:p w:rsidR="00514206" w:rsidRPr="007D028A" w:rsidRDefault="00514206">
            <w:pPr>
              <w:rPr>
                <w:rFonts w:ascii="Times New Roman" w:hAnsi="Times New Roman" w:cs="Times New Roman"/>
                <w:sz w:val="24"/>
                <w:szCs w:val="24"/>
              </w:rPr>
            </w:pPr>
          </w:p>
        </w:tc>
        <w:tc>
          <w:tcPr>
            <w:tcW w:w="93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полных</w:t>
            </w:r>
          </w:p>
        </w:tc>
        <w:tc>
          <w:tcPr>
            <w:tcW w:w="129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пустых исправных</w:t>
            </w:r>
          </w:p>
        </w:tc>
        <w:tc>
          <w:tcPr>
            <w:tcW w:w="154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неисправных</w:t>
            </w:r>
          </w:p>
        </w:tc>
      </w:tr>
      <w:tr w:rsidR="00514206" w:rsidRPr="007D028A">
        <w:tc>
          <w:tcPr>
            <w:tcW w:w="24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210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13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c>
          <w:tcPr>
            <w:tcW w:w="14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w:t>
            </w:r>
          </w:p>
        </w:tc>
        <w:tc>
          <w:tcPr>
            <w:tcW w:w="93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c>
          <w:tcPr>
            <w:tcW w:w="129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11</w:t>
            </w:r>
          </w:p>
        </w:tc>
        <w:tc>
          <w:tcPr>
            <w:tcW w:w="154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12</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Ответственный за исправное состояние 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безопасную эксплуатацию оборудования    _____________ 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(инициалы, фамилия)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журнала ежедневного (ежесменного) осмотра станции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Для станций, работающих в односменном режиме, ежедневный осмотр станции проводится перед включением оборудования в работу. Журнал заполняется мастером ГНС (лицом, ответственным за исправное состояние и безопасную эксплуатацию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графах 2 - 7 записываются неисправности или отклонения в работе технологического оборудования, газопроводов, арматуры, КИП, оборудования наполнительного и сливного отделений, насосно-компрессорного отделения, оборудования по освидетельствованию и окраске баллонов, железнодорожной эстакады, топливораздаточных колонок, противопожарного инвентаря и другие неисправности и отклонения, которые не устранены на конец рабочего дня. При нормальной работе станции делается отметка "Замечаний нет".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8 указывается общее количество газа на конец рабочего дня.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9 указывается порядковый номер резервуара, из которого произведен слив воды, и время слива. Периодичность слива воды устанавливается руководством ГНС.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графах 10 - 12 записывается количество полных, пустых исправных и неисправных баллонов (в том числе подлежащих сливу), находящихся на станции на конец рабочего дня.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При многосменной работе журнал дополняется графами "Сдал смену", "Принял смену".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должен быть пронумерован, прошнурован.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находится у лица, ответственного за исправное состояние и безопасную эксплуатацию оборудования.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16</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7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lastRenderedPageBreak/>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7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80" w:name="P3997"/>
      <w:bookmarkEnd w:id="80"/>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ЖУРНАЛ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ежедневного осмотра (приема смены) АГЗС</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Левая сторона разворота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9"/>
        <w:gridCol w:w="2524"/>
        <w:gridCol w:w="2569"/>
        <w:gridCol w:w="1921"/>
        <w:gridCol w:w="2434"/>
      </w:tblGrid>
      <w:tr w:rsidR="00514206" w:rsidRPr="007D028A">
        <w:tc>
          <w:tcPr>
            <w:tcW w:w="106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время приема смены</w:t>
            </w:r>
          </w:p>
        </w:tc>
        <w:tc>
          <w:tcPr>
            <w:tcW w:w="9448" w:type="dxa"/>
            <w:gridSpan w:val="4"/>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Состояние АГЗС при приеме</w:t>
            </w:r>
          </w:p>
        </w:tc>
      </w:tr>
      <w:tr w:rsidR="00514206" w:rsidRPr="007D028A">
        <w:tc>
          <w:tcPr>
            <w:tcW w:w="1069" w:type="dxa"/>
            <w:vMerge/>
          </w:tcPr>
          <w:p w:rsidR="00514206" w:rsidRPr="007D028A" w:rsidRDefault="00514206">
            <w:pPr>
              <w:rPr>
                <w:rFonts w:ascii="Times New Roman" w:hAnsi="Times New Roman" w:cs="Times New Roman"/>
                <w:sz w:val="24"/>
                <w:szCs w:val="24"/>
              </w:rPr>
            </w:pPr>
          </w:p>
        </w:tc>
        <w:tc>
          <w:tcPr>
            <w:tcW w:w="252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территории, производственных и бытовых помещений, освещения территории</w:t>
            </w:r>
          </w:p>
        </w:tc>
        <w:tc>
          <w:tcPr>
            <w:tcW w:w="25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противопожарного оборудования</w:t>
            </w:r>
          </w:p>
        </w:tc>
        <w:tc>
          <w:tcPr>
            <w:tcW w:w="192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газопроводов, резервуаров, КИП, арматуры</w:t>
            </w:r>
          </w:p>
        </w:tc>
        <w:tc>
          <w:tcPr>
            <w:tcW w:w="24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оборудования технологического блока и блока управления</w:t>
            </w:r>
          </w:p>
        </w:tc>
      </w:tr>
      <w:tr w:rsidR="00514206" w:rsidRPr="007D028A">
        <w:tc>
          <w:tcPr>
            <w:tcW w:w="10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52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5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92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24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Правая сторона разворота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822"/>
        <w:gridCol w:w="1884"/>
        <w:gridCol w:w="1639"/>
        <w:gridCol w:w="2069"/>
      </w:tblGrid>
      <w:tr w:rsidR="00514206" w:rsidRPr="007D028A">
        <w:tc>
          <w:tcPr>
            <w:tcW w:w="4106"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смены (ежедневном осмотре)</w:t>
            </w:r>
          </w:p>
        </w:tc>
        <w:tc>
          <w:tcPr>
            <w:tcW w:w="188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Наличие газа в резервуарах</w:t>
            </w:r>
          </w:p>
        </w:tc>
        <w:tc>
          <w:tcPr>
            <w:tcW w:w="163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Должность, фамилия, инициалы и подпись лица, сдавшего смену</w:t>
            </w:r>
          </w:p>
        </w:tc>
        <w:tc>
          <w:tcPr>
            <w:tcW w:w="206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Должность, фамилия, инициалы и подпись лица, принявшего смену (проводившего ежедневный осмотр)</w:t>
            </w:r>
          </w:p>
        </w:tc>
      </w:tr>
      <w:tr w:rsidR="00514206" w:rsidRPr="007D028A">
        <w:tc>
          <w:tcPr>
            <w:tcW w:w="22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наполнительных и сливных колонок</w:t>
            </w:r>
          </w:p>
        </w:tc>
        <w:tc>
          <w:tcPr>
            <w:tcW w:w="182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наличие автоцистерн, находящихся под сливом газа</w:t>
            </w:r>
          </w:p>
        </w:tc>
        <w:tc>
          <w:tcPr>
            <w:tcW w:w="1884" w:type="dxa"/>
            <w:vMerge/>
          </w:tcPr>
          <w:p w:rsidR="00514206" w:rsidRPr="007D028A" w:rsidRDefault="00514206">
            <w:pPr>
              <w:rPr>
                <w:rFonts w:ascii="Times New Roman" w:hAnsi="Times New Roman" w:cs="Times New Roman"/>
                <w:sz w:val="24"/>
                <w:szCs w:val="24"/>
              </w:rPr>
            </w:pPr>
          </w:p>
        </w:tc>
        <w:tc>
          <w:tcPr>
            <w:tcW w:w="1639" w:type="dxa"/>
            <w:vMerge/>
          </w:tcPr>
          <w:p w:rsidR="00514206" w:rsidRPr="007D028A" w:rsidRDefault="00514206">
            <w:pPr>
              <w:rPr>
                <w:rFonts w:ascii="Times New Roman" w:hAnsi="Times New Roman" w:cs="Times New Roman"/>
                <w:sz w:val="24"/>
                <w:szCs w:val="24"/>
              </w:rPr>
            </w:pPr>
          </w:p>
        </w:tc>
        <w:tc>
          <w:tcPr>
            <w:tcW w:w="2069" w:type="dxa"/>
            <w:vMerge/>
          </w:tcPr>
          <w:p w:rsidR="00514206" w:rsidRPr="007D028A" w:rsidRDefault="00514206">
            <w:pPr>
              <w:rPr>
                <w:rFonts w:ascii="Times New Roman" w:hAnsi="Times New Roman" w:cs="Times New Roman"/>
                <w:sz w:val="24"/>
                <w:szCs w:val="24"/>
              </w:rPr>
            </w:pPr>
          </w:p>
        </w:tc>
      </w:tr>
      <w:tr w:rsidR="00514206" w:rsidRPr="007D028A">
        <w:tc>
          <w:tcPr>
            <w:tcW w:w="22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82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18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c>
          <w:tcPr>
            <w:tcW w:w="16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w:t>
            </w:r>
          </w:p>
        </w:tc>
        <w:tc>
          <w:tcPr>
            <w:tcW w:w="20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журнала приема смены (ежедневного осмотра) АГЗС</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применяется при одно- и многосменной работе АГЗС и оформляется при приеме смены (ежедневном осмотре).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графах 2 - 6 записываются недостатки или отклонения в работе газопроводов, арматуры, КИП, оборудования технологического блока наполнительных, топливораздаточных колонок, противопожарного инвентаря, которые не устранены на момент сдачи смены. При нормальной работе станции делается отметка "Замечаний нет".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7 указывается наличие автоцистерн под сливом (государственный номер автоцистерны).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8 указывается общее количество газа на момент сдачи смены.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должен быть пронумерован, прошнурован.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находится у лица, ответственного за исправное состояние и безопасную эксплуатацию оборудования.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17</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7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8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81" w:name="P4053"/>
      <w:bookmarkEnd w:id="81"/>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ЖУРНАЛ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lastRenderedPageBreak/>
        <w:t xml:space="preserve">              </w:t>
      </w:r>
      <w:r w:rsidRPr="007D028A">
        <w:rPr>
          <w:rFonts w:ascii="Times New Roman" w:hAnsi="Times New Roman" w:cs="Times New Roman"/>
          <w:b/>
          <w:sz w:val="24"/>
          <w:szCs w:val="24"/>
        </w:rPr>
        <w:t>регистрации проверок предохранительных клапанов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Левая сторона разворота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985"/>
        <w:gridCol w:w="1163"/>
        <w:gridCol w:w="739"/>
        <w:gridCol w:w="994"/>
        <w:gridCol w:w="619"/>
        <w:gridCol w:w="814"/>
        <w:gridCol w:w="799"/>
        <w:gridCol w:w="937"/>
        <w:gridCol w:w="1264"/>
      </w:tblGrid>
      <w:tr w:rsidR="00514206" w:rsidRPr="007D028A">
        <w:tc>
          <w:tcPr>
            <w:tcW w:w="144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 клапана, заводской номер, место установки</w:t>
            </w:r>
          </w:p>
        </w:tc>
        <w:tc>
          <w:tcPr>
            <w:tcW w:w="8314" w:type="dxa"/>
            <w:gridSpan w:val="9"/>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Отметка об исправности. Инициалы, фамилия, подпись лица,</w:t>
            </w:r>
          </w:p>
        </w:tc>
      </w:tr>
      <w:tr w:rsidR="00514206" w:rsidRPr="007D028A">
        <w:tc>
          <w:tcPr>
            <w:tcW w:w="1444" w:type="dxa"/>
            <w:vMerge/>
          </w:tcPr>
          <w:p w:rsidR="00514206" w:rsidRPr="007D028A" w:rsidRDefault="00514206">
            <w:pPr>
              <w:rPr>
                <w:rFonts w:ascii="Times New Roman" w:hAnsi="Times New Roman" w:cs="Times New Roman"/>
                <w:sz w:val="24"/>
                <w:szCs w:val="24"/>
              </w:rPr>
            </w:pPr>
          </w:p>
        </w:tc>
        <w:tc>
          <w:tcPr>
            <w:tcW w:w="98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январь</w:t>
            </w:r>
          </w:p>
        </w:tc>
        <w:tc>
          <w:tcPr>
            <w:tcW w:w="116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февраль</w:t>
            </w:r>
          </w:p>
        </w:tc>
        <w:tc>
          <w:tcPr>
            <w:tcW w:w="7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март</w:t>
            </w:r>
          </w:p>
        </w:tc>
        <w:tc>
          <w:tcPr>
            <w:tcW w:w="9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апрель</w:t>
            </w:r>
          </w:p>
        </w:tc>
        <w:tc>
          <w:tcPr>
            <w:tcW w:w="61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май</w:t>
            </w:r>
          </w:p>
        </w:tc>
        <w:tc>
          <w:tcPr>
            <w:tcW w:w="8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июнь</w:t>
            </w:r>
          </w:p>
        </w:tc>
        <w:tc>
          <w:tcPr>
            <w:tcW w:w="7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июль</w:t>
            </w:r>
          </w:p>
        </w:tc>
        <w:tc>
          <w:tcPr>
            <w:tcW w:w="93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август</w:t>
            </w:r>
          </w:p>
        </w:tc>
        <w:tc>
          <w:tcPr>
            <w:tcW w:w="12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сентябрь</w:t>
            </w:r>
          </w:p>
        </w:tc>
      </w:tr>
      <w:tr w:rsidR="00514206" w:rsidRPr="007D028A">
        <w:tc>
          <w:tcPr>
            <w:tcW w:w="144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98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16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7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9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61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8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7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c>
          <w:tcPr>
            <w:tcW w:w="93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w:t>
            </w:r>
          </w:p>
        </w:tc>
        <w:tc>
          <w:tcPr>
            <w:tcW w:w="12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Правая сторона разворота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012"/>
        <w:gridCol w:w="1129"/>
        <w:gridCol w:w="679"/>
        <w:gridCol w:w="1894"/>
        <w:gridCol w:w="679"/>
        <w:gridCol w:w="1894"/>
        <w:gridCol w:w="1729"/>
      </w:tblGrid>
      <w:tr w:rsidR="00514206" w:rsidRPr="007D028A">
        <w:tc>
          <w:tcPr>
            <w:tcW w:w="3270" w:type="dxa"/>
            <w:gridSpan w:val="3"/>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проводившего проверку</w:t>
            </w:r>
          </w:p>
        </w:tc>
        <w:tc>
          <w:tcPr>
            <w:tcW w:w="5146" w:type="dxa"/>
            <w:gridSpan w:val="4"/>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Результаты проверки клапанов</w:t>
            </w:r>
          </w:p>
        </w:tc>
        <w:tc>
          <w:tcPr>
            <w:tcW w:w="172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Примечание</w:t>
            </w:r>
          </w:p>
        </w:tc>
      </w:tr>
      <w:tr w:rsidR="00514206" w:rsidRPr="007D028A">
        <w:tc>
          <w:tcPr>
            <w:tcW w:w="112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октябрь</w:t>
            </w:r>
          </w:p>
        </w:tc>
        <w:tc>
          <w:tcPr>
            <w:tcW w:w="1012"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ноябрь</w:t>
            </w:r>
          </w:p>
        </w:tc>
        <w:tc>
          <w:tcPr>
            <w:tcW w:w="112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декабрь</w:t>
            </w:r>
          </w:p>
        </w:tc>
        <w:tc>
          <w:tcPr>
            <w:tcW w:w="2573"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I полугодие</w:t>
            </w:r>
          </w:p>
        </w:tc>
        <w:tc>
          <w:tcPr>
            <w:tcW w:w="2573"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II полугодие</w:t>
            </w:r>
          </w:p>
        </w:tc>
        <w:tc>
          <w:tcPr>
            <w:tcW w:w="1729" w:type="dxa"/>
            <w:vMerge/>
          </w:tcPr>
          <w:p w:rsidR="00514206" w:rsidRPr="007D028A" w:rsidRDefault="00514206">
            <w:pPr>
              <w:rPr>
                <w:rFonts w:ascii="Times New Roman" w:hAnsi="Times New Roman" w:cs="Times New Roman"/>
                <w:sz w:val="24"/>
                <w:szCs w:val="24"/>
              </w:rPr>
            </w:pPr>
          </w:p>
        </w:tc>
      </w:tr>
      <w:tr w:rsidR="00514206" w:rsidRPr="007D028A">
        <w:tc>
          <w:tcPr>
            <w:tcW w:w="1129" w:type="dxa"/>
            <w:vMerge/>
          </w:tcPr>
          <w:p w:rsidR="00514206" w:rsidRPr="007D028A" w:rsidRDefault="00514206">
            <w:pPr>
              <w:rPr>
                <w:rFonts w:ascii="Times New Roman" w:hAnsi="Times New Roman" w:cs="Times New Roman"/>
                <w:sz w:val="24"/>
                <w:szCs w:val="24"/>
              </w:rPr>
            </w:pPr>
          </w:p>
        </w:tc>
        <w:tc>
          <w:tcPr>
            <w:tcW w:w="1012" w:type="dxa"/>
            <w:vMerge/>
          </w:tcPr>
          <w:p w:rsidR="00514206" w:rsidRPr="007D028A" w:rsidRDefault="00514206">
            <w:pPr>
              <w:rPr>
                <w:rFonts w:ascii="Times New Roman" w:hAnsi="Times New Roman" w:cs="Times New Roman"/>
                <w:sz w:val="24"/>
                <w:szCs w:val="24"/>
              </w:rPr>
            </w:pPr>
          </w:p>
        </w:tc>
        <w:tc>
          <w:tcPr>
            <w:tcW w:w="1129" w:type="dxa"/>
            <w:vMerge/>
          </w:tcPr>
          <w:p w:rsidR="00514206" w:rsidRPr="007D028A" w:rsidRDefault="00514206">
            <w:pPr>
              <w:rPr>
                <w:rFonts w:ascii="Times New Roman" w:hAnsi="Times New Roman" w:cs="Times New Roman"/>
                <w:sz w:val="24"/>
                <w:szCs w:val="24"/>
              </w:rPr>
            </w:pPr>
          </w:p>
        </w:tc>
        <w:tc>
          <w:tcPr>
            <w:tcW w:w="6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w:t>
            </w:r>
          </w:p>
        </w:tc>
        <w:tc>
          <w:tcPr>
            <w:tcW w:w="18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срабатывание при заданном давлении настройки</w:t>
            </w:r>
          </w:p>
        </w:tc>
        <w:tc>
          <w:tcPr>
            <w:tcW w:w="6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w:t>
            </w:r>
          </w:p>
        </w:tc>
        <w:tc>
          <w:tcPr>
            <w:tcW w:w="18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срабатывание при заданном давлении настройки</w:t>
            </w:r>
          </w:p>
        </w:tc>
        <w:tc>
          <w:tcPr>
            <w:tcW w:w="1729" w:type="dxa"/>
            <w:vMerge/>
          </w:tcPr>
          <w:p w:rsidR="00514206" w:rsidRPr="007D028A" w:rsidRDefault="00514206">
            <w:pPr>
              <w:rPr>
                <w:rFonts w:ascii="Times New Roman" w:hAnsi="Times New Roman" w:cs="Times New Roman"/>
                <w:sz w:val="24"/>
                <w:szCs w:val="24"/>
              </w:rPr>
            </w:pPr>
          </w:p>
        </w:tc>
      </w:tr>
      <w:tr w:rsidR="00514206" w:rsidRPr="007D028A">
        <w:tc>
          <w:tcPr>
            <w:tcW w:w="112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11</w:t>
            </w:r>
          </w:p>
        </w:tc>
        <w:tc>
          <w:tcPr>
            <w:tcW w:w="101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12</w:t>
            </w:r>
          </w:p>
        </w:tc>
        <w:tc>
          <w:tcPr>
            <w:tcW w:w="112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13</w:t>
            </w:r>
          </w:p>
        </w:tc>
        <w:tc>
          <w:tcPr>
            <w:tcW w:w="6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14</w:t>
            </w:r>
          </w:p>
        </w:tc>
        <w:tc>
          <w:tcPr>
            <w:tcW w:w="18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w:t>
            </w:r>
          </w:p>
        </w:tc>
        <w:tc>
          <w:tcPr>
            <w:tcW w:w="6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16</w:t>
            </w:r>
          </w:p>
        </w:tc>
        <w:tc>
          <w:tcPr>
            <w:tcW w:w="18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17</w:t>
            </w:r>
          </w:p>
        </w:tc>
        <w:tc>
          <w:tcPr>
            <w:tcW w:w="172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18</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журнала регистрации проверок предохранительных клапанов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применяется для регистрации проверки предохранительных клапанов на исправность действия и срабатывание при заданном давлении (давлении настройки).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Исправность действия клапанов проверяется путем осторожного и кратковременного нажатия рычага клапана не реже 1 раза в месяц.</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Отметкой об исправности клапана при проверке на исправность действия служит подпись лица, производившего проверку.</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должен быть пронумерован, прошнурован.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находится у лица, ответственного за исправное состояние и безопасную эксплуатацию оборудования.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18</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8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82"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82" w:name="P4127"/>
      <w:bookmarkEnd w:id="82"/>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ЖУРНАЛ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учета работы оборудования насосно-компрессорного отделения ГНС, ГНП</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Левая сторона разворота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414"/>
        <w:gridCol w:w="1414"/>
        <w:gridCol w:w="1414"/>
        <w:gridCol w:w="1594"/>
        <w:gridCol w:w="1354"/>
        <w:gridCol w:w="1309"/>
        <w:gridCol w:w="1354"/>
        <w:gridCol w:w="1309"/>
        <w:gridCol w:w="1114"/>
      </w:tblGrid>
      <w:tr w:rsidR="00514206" w:rsidRPr="007D028A">
        <w:tc>
          <w:tcPr>
            <w:tcW w:w="60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w:t>
            </w:r>
          </w:p>
        </w:tc>
        <w:tc>
          <w:tcPr>
            <w:tcW w:w="141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Время включения-выключения приточно-вытяжной вентиляции, </w:t>
            </w:r>
            <w:r w:rsidRPr="007D028A">
              <w:rPr>
                <w:rFonts w:ascii="Times New Roman" w:hAnsi="Times New Roman" w:cs="Times New Roman"/>
                <w:sz w:val="24"/>
                <w:szCs w:val="24"/>
              </w:rPr>
              <w:lastRenderedPageBreak/>
              <w:t>ч, мин</w:t>
            </w:r>
          </w:p>
        </w:tc>
        <w:tc>
          <w:tcPr>
            <w:tcW w:w="141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Порядковый номер компрессора</w:t>
            </w:r>
          </w:p>
        </w:tc>
        <w:tc>
          <w:tcPr>
            <w:tcW w:w="141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Время работы компрессора за рабочий день, ч, мин</w:t>
            </w:r>
          </w:p>
        </w:tc>
        <w:tc>
          <w:tcPr>
            <w:tcW w:w="159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Время работы компрессора с начала эксплуатации (нарастающий итог), ч, </w:t>
            </w:r>
            <w:r w:rsidRPr="007D028A">
              <w:rPr>
                <w:rFonts w:ascii="Times New Roman" w:hAnsi="Times New Roman" w:cs="Times New Roman"/>
                <w:sz w:val="24"/>
                <w:szCs w:val="24"/>
              </w:rPr>
              <w:lastRenderedPageBreak/>
              <w:t>мин</w:t>
            </w:r>
          </w:p>
        </w:tc>
        <w:tc>
          <w:tcPr>
            <w:tcW w:w="2663"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Температура газа, °C</w:t>
            </w:r>
          </w:p>
        </w:tc>
        <w:tc>
          <w:tcPr>
            <w:tcW w:w="2663"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Давление газа, МПа</w:t>
            </w:r>
          </w:p>
        </w:tc>
        <w:tc>
          <w:tcPr>
            <w:tcW w:w="111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Давление масла, МПа</w:t>
            </w:r>
          </w:p>
        </w:tc>
      </w:tr>
      <w:tr w:rsidR="00514206" w:rsidRPr="007D028A">
        <w:tc>
          <w:tcPr>
            <w:tcW w:w="604" w:type="dxa"/>
            <w:vMerge/>
          </w:tcPr>
          <w:p w:rsidR="00514206" w:rsidRPr="007D028A" w:rsidRDefault="00514206">
            <w:pPr>
              <w:rPr>
                <w:rFonts w:ascii="Times New Roman" w:hAnsi="Times New Roman" w:cs="Times New Roman"/>
                <w:sz w:val="24"/>
                <w:szCs w:val="24"/>
              </w:rPr>
            </w:pPr>
          </w:p>
        </w:tc>
        <w:tc>
          <w:tcPr>
            <w:tcW w:w="1414" w:type="dxa"/>
            <w:vMerge/>
          </w:tcPr>
          <w:p w:rsidR="00514206" w:rsidRPr="007D028A" w:rsidRDefault="00514206">
            <w:pPr>
              <w:rPr>
                <w:rFonts w:ascii="Times New Roman" w:hAnsi="Times New Roman" w:cs="Times New Roman"/>
                <w:sz w:val="24"/>
                <w:szCs w:val="24"/>
              </w:rPr>
            </w:pPr>
          </w:p>
        </w:tc>
        <w:tc>
          <w:tcPr>
            <w:tcW w:w="1414" w:type="dxa"/>
            <w:vMerge/>
          </w:tcPr>
          <w:p w:rsidR="00514206" w:rsidRPr="007D028A" w:rsidRDefault="00514206">
            <w:pPr>
              <w:rPr>
                <w:rFonts w:ascii="Times New Roman" w:hAnsi="Times New Roman" w:cs="Times New Roman"/>
                <w:sz w:val="24"/>
                <w:szCs w:val="24"/>
              </w:rPr>
            </w:pPr>
          </w:p>
        </w:tc>
        <w:tc>
          <w:tcPr>
            <w:tcW w:w="1414" w:type="dxa"/>
            <w:vMerge/>
          </w:tcPr>
          <w:p w:rsidR="00514206" w:rsidRPr="007D028A" w:rsidRDefault="00514206">
            <w:pPr>
              <w:rPr>
                <w:rFonts w:ascii="Times New Roman" w:hAnsi="Times New Roman" w:cs="Times New Roman"/>
                <w:sz w:val="24"/>
                <w:szCs w:val="24"/>
              </w:rPr>
            </w:pPr>
          </w:p>
        </w:tc>
        <w:tc>
          <w:tcPr>
            <w:tcW w:w="1594" w:type="dxa"/>
            <w:vMerge/>
          </w:tcPr>
          <w:p w:rsidR="00514206" w:rsidRPr="007D028A" w:rsidRDefault="00514206">
            <w:pPr>
              <w:rPr>
                <w:rFonts w:ascii="Times New Roman" w:hAnsi="Times New Roman" w:cs="Times New Roman"/>
                <w:sz w:val="24"/>
                <w:szCs w:val="24"/>
              </w:rPr>
            </w:pPr>
          </w:p>
        </w:tc>
        <w:tc>
          <w:tcPr>
            <w:tcW w:w="13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 всасывании</w:t>
            </w:r>
          </w:p>
        </w:tc>
        <w:tc>
          <w:tcPr>
            <w:tcW w:w="13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 нагнетании</w:t>
            </w:r>
          </w:p>
        </w:tc>
        <w:tc>
          <w:tcPr>
            <w:tcW w:w="13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 всасывании</w:t>
            </w:r>
          </w:p>
        </w:tc>
        <w:tc>
          <w:tcPr>
            <w:tcW w:w="13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 нагнетании</w:t>
            </w:r>
          </w:p>
        </w:tc>
        <w:tc>
          <w:tcPr>
            <w:tcW w:w="1114" w:type="dxa"/>
            <w:vMerge/>
          </w:tcPr>
          <w:p w:rsidR="00514206" w:rsidRPr="007D028A" w:rsidRDefault="00514206">
            <w:pPr>
              <w:rPr>
                <w:rFonts w:ascii="Times New Roman" w:hAnsi="Times New Roman" w:cs="Times New Roman"/>
                <w:sz w:val="24"/>
                <w:szCs w:val="24"/>
              </w:rPr>
            </w:pPr>
          </w:p>
        </w:tc>
      </w:tr>
      <w:tr w:rsidR="00514206" w:rsidRPr="007D028A">
        <w:tc>
          <w:tcPr>
            <w:tcW w:w="6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1</w:t>
            </w:r>
          </w:p>
        </w:tc>
        <w:tc>
          <w:tcPr>
            <w:tcW w:w="14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4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4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5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3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3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13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c>
          <w:tcPr>
            <w:tcW w:w="13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w:t>
            </w:r>
          </w:p>
        </w:tc>
        <w:tc>
          <w:tcPr>
            <w:tcW w:w="11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Правая сторона разворота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9"/>
        <w:gridCol w:w="1279"/>
        <w:gridCol w:w="1399"/>
        <w:gridCol w:w="844"/>
        <w:gridCol w:w="1234"/>
        <w:gridCol w:w="1594"/>
        <w:gridCol w:w="1339"/>
        <w:gridCol w:w="814"/>
        <w:gridCol w:w="784"/>
        <w:gridCol w:w="1714"/>
      </w:tblGrid>
      <w:tr w:rsidR="00514206" w:rsidRPr="007D028A">
        <w:tc>
          <w:tcPr>
            <w:tcW w:w="2648"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Наличие газа в резервуарном парке (на начало рабочего дня)</w:t>
            </w:r>
          </w:p>
        </w:tc>
        <w:tc>
          <w:tcPr>
            <w:tcW w:w="139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Время продувки масло-</w:t>
            </w:r>
            <w:r w:rsidRPr="007D028A">
              <w:rPr>
                <w:rFonts w:ascii="Times New Roman" w:hAnsi="Times New Roman" w:cs="Times New Roman"/>
                <w:sz w:val="24"/>
                <w:szCs w:val="24"/>
              </w:rPr>
              <w:br/>
              <w:t>отделителей</w:t>
            </w:r>
          </w:p>
        </w:tc>
        <w:tc>
          <w:tcPr>
            <w:tcW w:w="84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Поряд-</w:t>
            </w:r>
            <w:r w:rsidRPr="007D028A">
              <w:rPr>
                <w:rFonts w:ascii="Times New Roman" w:hAnsi="Times New Roman" w:cs="Times New Roman"/>
                <w:sz w:val="24"/>
                <w:szCs w:val="24"/>
              </w:rPr>
              <w:br/>
              <w:t>ковый номер насоса</w:t>
            </w:r>
          </w:p>
        </w:tc>
        <w:tc>
          <w:tcPr>
            <w:tcW w:w="123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Время работы насоса за рабочий день, ч, мин</w:t>
            </w:r>
          </w:p>
        </w:tc>
        <w:tc>
          <w:tcPr>
            <w:tcW w:w="159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Время работы насоса с начала эксплуатации (нарастающий итог), ч, мин</w:t>
            </w:r>
          </w:p>
        </w:tc>
        <w:tc>
          <w:tcPr>
            <w:tcW w:w="133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Темпера-</w:t>
            </w:r>
            <w:r w:rsidRPr="007D028A">
              <w:rPr>
                <w:rFonts w:ascii="Times New Roman" w:hAnsi="Times New Roman" w:cs="Times New Roman"/>
                <w:sz w:val="24"/>
                <w:szCs w:val="24"/>
              </w:rPr>
              <w:br/>
              <w:t>тура газа на всасыва-</w:t>
            </w:r>
            <w:r w:rsidRPr="007D028A">
              <w:rPr>
                <w:rFonts w:ascii="Times New Roman" w:hAnsi="Times New Roman" w:cs="Times New Roman"/>
                <w:sz w:val="24"/>
                <w:szCs w:val="24"/>
              </w:rPr>
              <w:br/>
              <w:t>нии, °C</w:t>
            </w:r>
          </w:p>
        </w:tc>
        <w:tc>
          <w:tcPr>
            <w:tcW w:w="1598"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Давление газа, МПа</w:t>
            </w:r>
          </w:p>
        </w:tc>
        <w:tc>
          <w:tcPr>
            <w:tcW w:w="171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Неисправности оборудования насосно-компрессор-</w:t>
            </w:r>
            <w:r w:rsidRPr="007D028A">
              <w:rPr>
                <w:rFonts w:ascii="Times New Roman" w:hAnsi="Times New Roman" w:cs="Times New Roman"/>
                <w:sz w:val="24"/>
                <w:szCs w:val="24"/>
              </w:rPr>
              <w:br/>
              <w:t>ного отделения. Принятые меры</w:t>
            </w:r>
          </w:p>
        </w:tc>
      </w:tr>
      <w:tr w:rsidR="00514206" w:rsidRPr="007D028A">
        <w:tc>
          <w:tcPr>
            <w:tcW w:w="13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порядковый номер резервуара</w:t>
            </w:r>
          </w:p>
        </w:tc>
        <w:tc>
          <w:tcPr>
            <w:tcW w:w="12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газа в уровнях</w:t>
            </w:r>
          </w:p>
        </w:tc>
        <w:tc>
          <w:tcPr>
            <w:tcW w:w="1399" w:type="dxa"/>
            <w:vMerge/>
          </w:tcPr>
          <w:p w:rsidR="00514206" w:rsidRPr="007D028A" w:rsidRDefault="00514206">
            <w:pPr>
              <w:rPr>
                <w:rFonts w:ascii="Times New Roman" w:hAnsi="Times New Roman" w:cs="Times New Roman"/>
                <w:sz w:val="24"/>
                <w:szCs w:val="24"/>
              </w:rPr>
            </w:pPr>
          </w:p>
        </w:tc>
        <w:tc>
          <w:tcPr>
            <w:tcW w:w="844" w:type="dxa"/>
            <w:vMerge/>
          </w:tcPr>
          <w:p w:rsidR="00514206" w:rsidRPr="007D028A" w:rsidRDefault="00514206">
            <w:pPr>
              <w:rPr>
                <w:rFonts w:ascii="Times New Roman" w:hAnsi="Times New Roman" w:cs="Times New Roman"/>
                <w:sz w:val="24"/>
                <w:szCs w:val="24"/>
              </w:rPr>
            </w:pPr>
          </w:p>
        </w:tc>
        <w:tc>
          <w:tcPr>
            <w:tcW w:w="1234" w:type="dxa"/>
            <w:vMerge/>
          </w:tcPr>
          <w:p w:rsidR="00514206" w:rsidRPr="007D028A" w:rsidRDefault="00514206">
            <w:pPr>
              <w:rPr>
                <w:rFonts w:ascii="Times New Roman" w:hAnsi="Times New Roman" w:cs="Times New Roman"/>
                <w:sz w:val="24"/>
                <w:szCs w:val="24"/>
              </w:rPr>
            </w:pPr>
          </w:p>
        </w:tc>
        <w:tc>
          <w:tcPr>
            <w:tcW w:w="1594" w:type="dxa"/>
            <w:vMerge/>
          </w:tcPr>
          <w:p w:rsidR="00514206" w:rsidRPr="007D028A" w:rsidRDefault="00514206">
            <w:pPr>
              <w:rPr>
                <w:rFonts w:ascii="Times New Roman" w:hAnsi="Times New Roman" w:cs="Times New Roman"/>
                <w:sz w:val="24"/>
                <w:szCs w:val="24"/>
              </w:rPr>
            </w:pPr>
          </w:p>
        </w:tc>
        <w:tc>
          <w:tcPr>
            <w:tcW w:w="1339" w:type="dxa"/>
            <w:vMerge/>
          </w:tcPr>
          <w:p w:rsidR="00514206" w:rsidRPr="007D028A" w:rsidRDefault="00514206">
            <w:pPr>
              <w:rPr>
                <w:rFonts w:ascii="Times New Roman" w:hAnsi="Times New Roman" w:cs="Times New Roman"/>
                <w:sz w:val="24"/>
                <w:szCs w:val="24"/>
              </w:rPr>
            </w:pPr>
          </w:p>
        </w:tc>
        <w:tc>
          <w:tcPr>
            <w:tcW w:w="8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 всасы-</w:t>
            </w:r>
            <w:r w:rsidRPr="007D028A">
              <w:rPr>
                <w:rFonts w:ascii="Times New Roman" w:hAnsi="Times New Roman" w:cs="Times New Roman"/>
                <w:sz w:val="24"/>
                <w:szCs w:val="24"/>
              </w:rPr>
              <w:br/>
              <w:t>вании</w:t>
            </w:r>
          </w:p>
        </w:tc>
        <w:tc>
          <w:tcPr>
            <w:tcW w:w="7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 нагне-</w:t>
            </w:r>
            <w:r w:rsidRPr="007D028A">
              <w:rPr>
                <w:rFonts w:ascii="Times New Roman" w:hAnsi="Times New Roman" w:cs="Times New Roman"/>
                <w:sz w:val="24"/>
                <w:szCs w:val="24"/>
              </w:rPr>
              <w:br/>
              <w:t>тании</w:t>
            </w:r>
          </w:p>
        </w:tc>
        <w:tc>
          <w:tcPr>
            <w:tcW w:w="1714" w:type="dxa"/>
            <w:vMerge/>
          </w:tcPr>
          <w:p w:rsidR="00514206" w:rsidRPr="007D028A" w:rsidRDefault="00514206">
            <w:pPr>
              <w:rPr>
                <w:rFonts w:ascii="Times New Roman" w:hAnsi="Times New Roman" w:cs="Times New Roman"/>
                <w:sz w:val="24"/>
                <w:szCs w:val="24"/>
              </w:rPr>
            </w:pPr>
          </w:p>
        </w:tc>
      </w:tr>
      <w:tr w:rsidR="00514206" w:rsidRPr="007D028A">
        <w:tc>
          <w:tcPr>
            <w:tcW w:w="136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11</w:t>
            </w:r>
          </w:p>
        </w:tc>
        <w:tc>
          <w:tcPr>
            <w:tcW w:w="12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12</w:t>
            </w:r>
          </w:p>
        </w:tc>
        <w:tc>
          <w:tcPr>
            <w:tcW w:w="139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13</w:t>
            </w:r>
          </w:p>
        </w:tc>
        <w:tc>
          <w:tcPr>
            <w:tcW w:w="84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14</w:t>
            </w:r>
          </w:p>
        </w:tc>
        <w:tc>
          <w:tcPr>
            <w:tcW w:w="12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w:t>
            </w:r>
          </w:p>
        </w:tc>
        <w:tc>
          <w:tcPr>
            <w:tcW w:w="15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16</w:t>
            </w:r>
          </w:p>
        </w:tc>
        <w:tc>
          <w:tcPr>
            <w:tcW w:w="133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17</w:t>
            </w:r>
          </w:p>
        </w:tc>
        <w:tc>
          <w:tcPr>
            <w:tcW w:w="8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18</w:t>
            </w:r>
          </w:p>
        </w:tc>
        <w:tc>
          <w:tcPr>
            <w:tcW w:w="7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19</w:t>
            </w:r>
          </w:p>
        </w:tc>
        <w:tc>
          <w:tcPr>
            <w:tcW w:w="171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20</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____ ____________ 20___ г.</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Машинист                              _______________ 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Ответственный за производство работ   _______________ 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(инициалы, фамилия)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журнала учета работы оборудования насосно-компрессорного отделения ГНС, ГНП</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применяется для ежедневного учета работы оборудования насосно-компрессорного отделения.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2 указывается время включения и выключения приточно-вытяжной вентиляции.</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Графа 3 заполняется при включении компрессора.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Графы 4, 5 заполняются в конце рабочего дня.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Графы 6 - 10 заполняются перед остановкой оборудования.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Графа 13 заполняется в момент производства указанных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Графа 14 заполняется при включении насосов.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Графы 15, 16 заполняются в конце рабочего дня.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Графы 17 - 19 заполняются через каждые 2 часа работы насосов.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Графы 6 - 10, 17 - 19 заполняются для каждого агрегата отдельно.</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20 записываются неисправности оборудования насосно-компрессорного отделения, причины и время остановки компрессора (насоса), а также принятые меры по устранению неисправностей и время пуска компрессора (насоса).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заполняется и подписывается машинистом насосно-компрессорного отделения. Лицо, ответственное за производство работ, подписывает журнал и контролирует работу насосно-компрессорного отделения.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должен быть пронумерован, прошнурован.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находится в насосно-компрессорном отделении.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lastRenderedPageBreak/>
        <w:t>Приложение 19</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8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84"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83" w:name="P4221"/>
      <w:bookmarkEnd w:id="83"/>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ЖУРНАЛ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учета работы насосов АГЗС</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1489"/>
        <w:gridCol w:w="1123"/>
        <w:gridCol w:w="1710"/>
        <w:gridCol w:w="1522"/>
        <w:gridCol w:w="1432"/>
        <w:gridCol w:w="1395"/>
        <w:gridCol w:w="1890"/>
      </w:tblGrid>
      <w:tr w:rsidR="00514206" w:rsidRPr="007D028A">
        <w:tc>
          <w:tcPr>
            <w:tcW w:w="643"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w:t>
            </w:r>
          </w:p>
        </w:tc>
        <w:tc>
          <w:tcPr>
            <w:tcW w:w="148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Порядковый номер насоса</w:t>
            </w:r>
          </w:p>
        </w:tc>
        <w:tc>
          <w:tcPr>
            <w:tcW w:w="1123"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Время работы насоса за смену (рабочий день), ч, мин</w:t>
            </w:r>
          </w:p>
        </w:tc>
        <w:tc>
          <w:tcPr>
            <w:tcW w:w="1710"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Время работы насоса с начала эксплуатации (нарастающий итог), ч, мин</w:t>
            </w:r>
          </w:p>
        </w:tc>
        <w:tc>
          <w:tcPr>
            <w:tcW w:w="1522"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Температура газа на всасывании, °C</w:t>
            </w:r>
          </w:p>
        </w:tc>
        <w:tc>
          <w:tcPr>
            <w:tcW w:w="2827"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Давление, МПа</w:t>
            </w:r>
          </w:p>
        </w:tc>
        <w:tc>
          <w:tcPr>
            <w:tcW w:w="1890"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Неисправности. Принятые меры</w:t>
            </w:r>
          </w:p>
        </w:tc>
      </w:tr>
      <w:tr w:rsidR="00514206" w:rsidRPr="007D028A">
        <w:tc>
          <w:tcPr>
            <w:tcW w:w="643" w:type="dxa"/>
            <w:vMerge/>
          </w:tcPr>
          <w:p w:rsidR="00514206" w:rsidRPr="007D028A" w:rsidRDefault="00514206">
            <w:pPr>
              <w:rPr>
                <w:rFonts w:ascii="Times New Roman" w:hAnsi="Times New Roman" w:cs="Times New Roman"/>
                <w:sz w:val="24"/>
                <w:szCs w:val="24"/>
              </w:rPr>
            </w:pPr>
          </w:p>
        </w:tc>
        <w:tc>
          <w:tcPr>
            <w:tcW w:w="1489" w:type="dxa"/>
            <w:vMerge/>
          </w:tcPr>
          <w:p w:rsidR="00514206" w:rsidRPr="007D028A" w:rsidRDefault="00514206">
            <w:pPr>
              <w:rPr>
                <w:rFonts w:ascii="Times New Roman" w:hAnsi="Times New Roman" w:cs="Times New Roman"/>
                <w:sz w:val="24"/>
                <w:szCs w:val="24"/>
              </w:rPr>
            </w:pPr>
          </w:p>
        </w:tc>
        <w:tc>
          <w:tcPr>
            <w:tcW w:w="1123" w:type="dxa"/>
            <w:vMerge/>
          </w:tcPr>
          <w:p w:rsidR="00514206" w:rsidRPr="007D028A" w:rsidRDefault="00514206">
            <w:pPr>
              <w:rPr>
                <w:rFonts w:ascii="Times New Roman" w:hAnsi="Times New Roman" w:cs="Times New Roman"/>
                <w:sz w:val="24"/>
                <w:szCs w:val="24"/>
              </w:rPr>
            </w:pPr>
          </w:p>
        </w:tc>
        <w:tc>
          <w:tcPr>
            <w:tcW w:w="1710" w:type="dxa"/>
            <w:vMerge/>
          </w:tcPr>
          <w:p w:rsidR="00514206" w:rsidRPr="007D028A" w:rsidRDefault="00514206">
            <w:pPr>
              <w:rPr>
                <w:rFonts w:ascii="Times New Roman" w:hAnsi="Times New Roman" w:cs="Times New Roman"/>
                <w:sz w:val="24"/>
                <w:szCs w:val="24"/>
              </w:rPr>
            </w:pPr>
          </w:p>
        </w:tc>
        <w:tc>
          <w:tcPr>
            <w:tcW w:w="1522" w:type="dxa"/>
            <w:vMerge/>
          </w:tcPr>
          <w:p w:rsidR="00514206" w:rsidRPr="007D028A" w:rsidRDefault="00514206">
            <w:pPr>
              <w:rPr>
                <w:rFonts w:ascii="Times New Roman" w:hAnsi="Times New Roman" w:cs="Times New Roman"/>
                <w:sz w:val="24"/>
                <w:szCs w:val="24"/>
              </w:rPr>
            </w:pPr>
          </w:p>
        </w:tc>
        <w:tc>
          <w:tcPr>
            <w:tcW w:w="14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 всасывании</w:t>
            </w:r>
          </w:p>
        </w:tc>
        <w:tc>
          <w:tcPr>
            <w:tcW w:w="139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 нагнетании</w:t>
            </w:r>
          </w:p>
        </w:tc>
        <w:tc>
          <w:tcPr>
            <w:tcW w:w="1890" w:type="dxa"/>
            <w:vMerge/>
          </w:tcPr>
          <w:p w:rsidR="00514206" w:rsidRPr="007D028A" w:rsidRDefault="00514206">
            <w:pPr>
              <w:rPr>
                <w:rFonts w:ascii="Times New Roman" w:hAnsi="Times New Roman" w:cs="Times New Roman"/>
                <w:sz w:val="24"/>
                <w:szCs w:val="24"/>
              </w:rPr>
            </w:pPr>
          </w:p>
        </w:tc>
      </w:tr>
      <w:tr w:rsidR="00514206" w:rsidRPr="007D028A">
        <w:tc>
          <w:tcPr>
            <w:tcW w:w="64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14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12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7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52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4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39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189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____ ___________ 20___ г.</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Оператор АГЗС                         ___________   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(инициалы, фамилия)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Ответственный за производство работ   ___________   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(инициалы, фамилия)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журнала учета работы насосов АГЗС</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применяется для учета работы насосов АГЗС.</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Отметка о дате делается один раз перед началом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Графа 2 заполняется при включении насосов.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Графы 3, 4 заполняются в конце смены (рабочего дня).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Графы 5, 6, 7 заполняются в соответствии с инструкцией по эксплуатации насосов.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8 записываются неисправности насосов, причины и время остановки насоса, а также принятые меры по устранению неисправностей и время пуска насоса.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должен быть пронумерован, прошнурован.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заполняется и подписывается оператором АГЗС. Лицо, ответственное за производство работ, подписывает журнал и контролирует работу насосов.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находится в операторской АГЗС.</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lastRenderedPageBreak/>
        <w:t>Приложение 20</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8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8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84" w:name="P4278"/>
      <w:bookmarkEnd w:id="84"/>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ЖУРНАЛ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учета контрольного взвешивания наполненных баллонов</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8"/>
        <w:gridCol w:w="1264"/>
        <w:gridCol w:w="2048"/>
        <w:gridCol w:w="1809"/>
        <w:gridCol w:w="1927"/>
        <w:gridCol w:w="1853"/>
      </w:tblGrid>
      <w:tr w:rsidR="00514206" w:rsidRPr="007D028A">
        <w:tc>
          <w:tcPr>
            <w:tcW w:w="73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N</w:t>
            </w:r>
            <w:r w:rsidRPr="007D028A">
              <w:rPr>
                <w:rFonts w:ascii="Times New Roman" w:hAnsi="Times New Roman" w:cs="Times New Roman"/>
                <w:sz w:val="24"/>
                <w:szCs w:val="24"/>
              </w:rPr>
              <w:br/>
              <w:t>п/п</w:t>
            </w:r>
          </w:p>
        </w:tc>
        <w:tc>
          <w:tcPr>
            <w:tcW w:w="12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Номер баллона</w:t>
            </w:r>
          </w:p>
        </w:tc>
        <w:tc>
          <w:tcPr>
            <w:tcW w:w="204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Фактическая масса наполненного баллона, кг</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Масса пустого баллона с вентилем (по паспорту), кг</w:t>
            </w:r>
          </w:p>
        </w:tc>
        <w:tc>
          <w:tcPr>
            <w:tcW w:w="192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Результаты взвешивания (отклонения) +/-, кг</w:t>
            </w:r>
          </w:p>
        </w:tc>
        <w:tc>
          <w:tcPr>
            <w:tcW w:w="185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Куда направляется баллон</w:t>
            </w:r>
          </w:p>
        </w:tc>
      </w:tr>
      <w:tr w:rsidR="00514206" w:rsidRPr="007D028A">
        <w:tc>
          <w:tcPr>
            <w:tcW w:w="73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12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04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92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85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____ __________ 20__ г.</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Лицо, производившее контрольное</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взвешивание баллонов             _______________  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(инициалы, фамилия)</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журнала учета контрольного взвешивания наполненных баллонов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применяется для учета контрольного взвешивания баллонов, наполненных СУГ.</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5 указывается переполнение (+) и недополнение (-) наполненного баллона.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6 указывается, куда направляется переполненный или недополненный баллон (сливное отделение, наполнительное отделение).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конце рабочего дня результаты контрольного взвешивания подтверждаются подписью лица, проводившего контрольное взвешивание баллонов.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должен быть пронумерован, прошнурован.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находится у лица, производившего контрольное взвешивание баллонов СУГ.</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21</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8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8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85" w:name="P4325"/>
      <w:bookmarkEnd w:id="85"/>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ЖУРНАЛ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учета дегазированных баллонов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  Номер баллона   │  Номер баллона  │  Номер баллона   │  Номер баллона  │</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│"__" ____ 20___ г.│"__" ____ 20__ г.│"__" ____ 20___ г.│"__" ____ 20__ г.│</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 │_________________│</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lastRenderedPageBreak/>
        <w:t>│(тип и N прибора) │(тип и N прибора)│(тип и N прибора) │(тип и N прибора)│</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    Отсутствие    │   Отсутствие    │    Отсутствие    │   Отсутствие    │</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  загазованности  │ загазованности  │  загазованности  │ загазованности  │</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     проверил     │    проверил     │     проверил     │    проверил     │</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  ______________  │ ______________  │  ______________  │ ______________  │</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    (подпись)     │    (подпись)    │    (подпись)     │    (подпись)    │</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  ______________  │ ______________  │  ______________  │ ______________  │</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    (инициалы,    │   (инициалы,    │    (инициалы,    │   (инициалы,    │</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     фамилия)     │    фамилия)     │     фамилия)     │    фамилия)     │</w:t>
      </w:r>
    </w:p>
    <w:p w:rsidR="00514206" w:rsidRPr="007D028A" w:rsidRDefault="00514206">
      <w:pPr>
        <w:pStyle w:val="ConsPlusCell"/>
        <w:jc w:val="both"/>
        <w:rPr>
          <w:rFonts w:ascii="Times New Roman" w:hAnsi="Times New Roman" w:cs="Times New Roman"/>
          <w:sz w:val="24"/>
          <w:szCs w:val="24"/>
        </w:rPr>
      </w:pPr>
      <w:r w:rsidRPr="007D028A">
        <w:rPr>
          <w:rFonts w:ascii="Times New Roman" w:hAnsi="Times New Roman" w:cs="Times New Roman"/>
          <w:sz w:val="24"/>
          <w:szCs w:val="24"/>
        </w:rPr>
        <w:t>└──────────────────┴─────────────────┴──────────────────┴─────────────────┘</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журнала учета дегазированных баллонов</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применяется для ежедневного учета дегазированных баллонов.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Отметка о дате учета делается перед началом работы. Тип и номер прибора, которым проверяется уровень загазованности баллонов, записываются под датой.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журнале записываются номера баллонов, в которых отсутствует загазованность.</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заполняется и подписывается лицом, производившим проверку. Журнал должен быть пронумерован, прошнурован.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находится у мастера ГНС и выдается на руки лицу, производящему проверку, перед началом работы.</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lastRenderedPageBreak/>
        <w:t>Приложение 22</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8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9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86" w:name="P4370"/>
      <w:bookmarkEnd w:id="86"/>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ЖУРНАЛ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технического обслуживания телемеханики ГРП, ШРП</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0"/>
        <w:gridCol w:w="1898"/>
        <w:gridCol w:w="2084"/>
        <w:gridCol w:w="1790"/>
        <w:gridCol w:w="2532"/>
        <w:gridCol w:w="1970"/>
      </w:tblGrid>
      <w:tr w:rsidR="00514206" w:rsidRPr="007D028A">
        <w:tc>
          <w:tcPr>
            <w:tcW w:w="93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Номер ГРП</w:t>
            </w:r>
          </w:p>
        </w:tc>
        <w:tc>
          <w:tcPr>
            <w:tcW w:w="189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проведения технического обслуживания</w:t>
            </w:r>
          </w:p>
        </w:tc>
        <w:tc>
          <w:tcPr>
            <w:tcW w:w="20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Тип установленного оборудования телемеханики</w:t>
            </w:r>
          </w:p>
        </w:tc>
        <w:tc>
          <w:tcPr>
            <w:tcW w:w="179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Осмотр технического состояния</w:t>
            </w:r>
          </w:p>
        </w:tc>
        <w:tc>
          <w:tcPr>
            <w:tcW w:w="25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Проверка работоспособности</w:t>
            </w:r>
          </w:p>
        </w:tc>
        <w:tc>
          <w:tcPr>
            <w:tcW w:w="197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Инициалы, фамилия проводившего техническое обслуживание, подпись</w:t>
            </w:r>
          </w:p>
        </w:tc>
      </w:tr>
      <w:tr w:rsidR="00514206" w:rsidRPr="007D028A">
        <w:tc>
          <w:tcPr>
            <w:tcW w:w="93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189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08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79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25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97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журнала технического обслуживания телемеханики ГРП, ШРП</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применяется для регистрации и учета выполненных работ по техническому обслуживанию телемеханики ГРП, ШРП.</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6 указываются инициалы, фамилия и подпись лица, проводившего техническое обслуживание.</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должен быть пронумерован, прошнурован.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 xml:space="preserve">Журнал хранится в соответствующей службе газоснабжающей организации или у собственника объекта и (или) уполномоченного им </w:t>
      </w:r>
      <w:r w:rsidRPr="007D028A">
        <w:rPr>
          <w:rFonts w:ascii="Times New Roman" w:hAnsi="Times New Roman" w:cs="Times New Roman"/>
          <w:sz w:val="24"/>
          <w:szCs w:val="24"/>
        </w:rPr>
        <w:lastRenderedPageBreak/>
        <w:t>лица.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23</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9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Title"/>
        <w:jc w:val="center"/>
        <w:rPr>
          <w:rFonts w:ascii="Times New Roman" w:hAnsi="Times New Roman" w:cs="Times New Roman"/>
          <w:sz w:val="24"/>
          <w:szCs w:val="24"/>
        </w:rPr>
      </w:pPr>
      <w:bookmarkStart w:id="87" w:name="P4407"/>
      <w:bookmarkEnd w:id="87"/>
      <w:r w:rsidRPr="007D028A">
        <w:rPr>
          <w:rFonts w:ascii="Times New Roman" w:hAnsi="Times New Roman" w:cs="Times New Roman"/>
          <w:sz w:val="24"/>
          <w:szCs w:val="24"/>
        </w:rPr>
        <w:t>РЕКОМЕНДУЕМЫЕ РАССТОЯНИЯ МЕЖДУ ОСЯМИ СМЕЖНЫХ ТРУБОПРОВОДОВ И ОТ ТРУБОПРОВОДОВ ДО КРАЯ ОПОРНОЙ КОНСТРУКЦИИ</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8"/>
        <w:gridCol w:w="1809"/>
        <w:gridCol w:w="1704"/>
        <w:gridCol w:w="1732"/>
        <w:gridCol w:w="1876"/>
      </w:tblGrid>
      <w:tr w:rsidR="00514206" w:rsidRPr="007D028A">
        <w:tc>
          <w:tcPr>
            <w:tcW w:w="2518"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Условный проход трубопроводов, Ду, мм</w:t>
            </w:r>
          </w:p>
        </w:tc>
        <w:tc>
          <w:tcPr>
            <w:tcW w:w="7121" w:type="dxa"/>
            <w:gridSpan w:val="4"/>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Рекомендуемые расстояния, мм, не менее</w:t>
            </w:r>
          </w:p>
        </w:tc>
      </w:tr>
      <w:tr w:rsidR="00514206" w:rsidRPr="007D028A">
        <w:tc>
          <w:tcPr>
            <w:tcW w:w="2518" w:type="dxa"/>
            <w:vMerge/>
          </w:tcPr>
          <w:p w:rsidR="00514206" w:rsidRPr="007D028A" w:rsidRDefault="00514206">
            <w:pPr>
              <w:rPr>
                <w:rFonts w:ascii="Times New Roman" w:hAnsi="Times New Roman" w:cs="Times New Roman"/>
                <w:sz w:val="24"/>
                <w:szCs w:val="24"/>
              </w:rPr>
            </w:pPr>
          </w:p>
        </w:tc>
        <w:tc>
          <w:tcPr>
            <w:tcW w:w="3513"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для изолированных трубопроводов</w:t>
            </w:r>
          </w:p>
        </w:tc>
        <w:tc>
          <w:tcPr>
            <w:tcW w:w="3608"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для неизолированных трубопроводов</w:t>
            </w:r>
          </w:p>
        </w:tc>
      </w:tr>
      <w:tr w:rsidR="00514206" w:rsidRPr="007D028A">
        <w:tc>
          <w:tcPr>
            <w:tcW w:w="2518" w:type="dxa"/>
            <w:vMerge/>
          </w:tcPr>
          <w:p w:rsidR="00514206" w:rsidRPr="007D028A" w:rsidRDefault="00514206">
            <w:pPr>
              <w:rPr>
                <w:rFonts w:ascii="Times New Roman" w:hAnsi="Times New Roman" w:cs="Times New Roman"/>
                <w:sz w:val="24"/>
                <w:szCs w:val="24"/>
              </w:rPr>
            </w:pP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А</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b1</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А</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b2</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32</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130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180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65</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190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200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100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220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110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125</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220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120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240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130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110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200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300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160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140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250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300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190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160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300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250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320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210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190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350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250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350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240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210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400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400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260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240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500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450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320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290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600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540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370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340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700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560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410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380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800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450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620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490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450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760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610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560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1200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850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710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660</w:t>
            </w:r>
          </w:p>
        </w:tc>
      </w:tr>
      <w:tr w:rsidR="00514206" w:rsidRPr="007D028A">
        <w:tc>
          <w:tcPr>
            <w:tcW w:w="25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1400</w:t>
            </w:r>
          </w:p>
        </w:tc>
        <w:tc>
          <w:tcPr>
            <w:tcW w:w="180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700</w:t>
            </w:r>
          </w:p>
        </w:tc>
        <w:tc>
          <w:tcPr>
            <w:tcW w:w="170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1000</w:t>
            </w:r>
          </w:p>
        </w:tc>
        <w:tc>
          <w:tcPr>
            <w:tcW w:w="17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810</w:t>
            </w:r>
          </w:p>
        </w:tc>
        <w:tc>
          <w:tcPr>
            <w:tcW w:w="187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760</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7D028A">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pict>
          <v:shape id="_x0000_i1034" style="width:289pt;height:179.5pt" coordsize="" o:spt="100" adj="0,,0" path="" filled="f" stroked="f">
            <v:stroke joinstyle="miter"/>
            <v:imagedata r:id="rId192" o:title="base_45057_161398_19"/>
            <v:formulas/>
            <v:path o:connecttype="segments"/>
          </v:shape>
        </w:pic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24</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93"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Title"/>
        <w:jc w:val="center"/>
        <w:rPr>
          <w:rFonts w:ascii="Times New Roman" w:hAnsi="Times New Roman" w:cs="Times New Roman"/>
          <w:sz w:val="24"/>
          <w:szCs w:val="24"/>
        </w:rPr>
      </w:pPr>
      <w:bookmarkStart w:id="88" w:name="P4532"/>
      <w:bookmarkEnd w:id="88"/>
      <w:r w:rsidRPr="007D028A">
        <w:rPr>
          <w:rFonts w:ascii="Times New Roman" w:hAnsi="Times New Roman" w:cs="Times New Roman"/>
          <w:sz w:val="24"/>
          <w:szCs w:val="24"/>
        </w:rPr>
        <w:t>МИНИМАЛЬНЫЕ РАССТОЯНИЯ ОТ ОБЪЕКТОВ, РАСПОЛОЖЕННЫХ НА ТЕРРИТОРИИ ЭЛЕКТРОСТАНЦИЙ, ДО ГАЗОПРОВОДОВ СИСТЕМ ГАЗОСНАБЖЕНИЯ ГТУ И ПГУ</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7"/>
        <w:gridCol w:w="2450"/>
        <w:gridCol w:w="2082"/>
      </w:tblGrid>
      <w:tr w:rsidR="00514206" w:rsidRPr="007D028A">
        <w:tc>
          <w:tcPr>
            <w:tcW w:w="5107"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Объект</w:t>
            </w:r>
          </w:p>
        </w:tc>
        <w:tc>
          <w:tcPr>
            <w:tcW w:w="4532"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Минимальное расстояние от объекта электростанции до газопровода, проложенного (м)</w:t>
            </w:r>
          </w:p>
        </w:tc>
      </w:tr>
      <w:tr w:rsidR="00514206" w:rsidRPr="007D028A">
        <w:tc>
          <w:tcPr>
            <w:tcW w:w="5107" w:type="dxa"/>
            <w:vMerge/>
          </w:tcPr>
          <w:p w:rsidR="00514206" w:rsidRPr="007D028A" w:rsidRDefault="00514206">
            <w:pPr>
              <w:rPr>
                <w:rFonts w:ascii="Times New Roman" w:hAnsi="Times New Roman" w:cs="Times New Roman"/>
                <w:sz w:val="24"/>
                <w:szCs w:val="24"/>
              </w:rPr>
            </w:pPr>
          </w:p>
        </w:tc>
        <w:tc>
          <w:tcPr>
            <w:tcW w:w="245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надземно</w:t>
            </w:r>
          </w:p>
        </w:tc>
        <w:tc>
          <w:tcPr>
            <w:tcW w:w="208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подземно</w:t>
            </w:r>
          </w:p>
        </w:tc>
      </w:tr>
      <w:tr w:rsidR="00514206" w:rsidRPr="007D028A">
        <w:tc>
          <w:tcPr>
            <w:tcW w:w="5107"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1. Административные и бытовые здания</w:t>
            </w:r>
          </w:p>
        </w:tc>
        <w:tc>
          <w:tcPr>
            <w:tcW w:w="245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w:t>
            </w:r>
          </w:p>
        </w:tc>
        <w:tc>
          <w:tcPr>
            <w:tcW w:w="208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r>
      <w:tr w:rsidR="00514206" w:rsidRPr="007D028A">
        <w:tc>
          <w:tcPr>
            <w:tcW w:w="5107"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2. Внутренние автомобильные дороги</w:t>
            </w:r>
          </w:p>
        </w:tc>
        <w:tc>
          <w:tcPr>
            <w:tcW w:w="245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w:t>
            </w:r>
          </w:p>
        </w:tc>
        <w:tc>
          <w:tcPr>
            <w:tcW w:w="208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2,5</w:t>
            </w:r>
          </w:p>
        </w:tc>
      </w:tr>
      <w:tr w:rsidR="00514206" w:rsidRPr="007D028A">
        <w:tc>
          <w:tcPr>
            <w:tcW w:w="5107"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3. Внутренние железные дороги</w:t>
            </w:r>
          </w:p>
        </w:tc>
        <w:tc>
          <w:tcPr>
            <w:tcW w:w="245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208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10,8</w:t>
            </w:r>
          </w:p>
        </w:tc>
      </w:tr>
      <w:tr w:rsidR="00514206" w:rsidRPr="007D028A">
        <w:tc>
          <w:tcPr>
            <w:tcW w:w="5107"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4. Воздушные линии электропередачи</w:t>
            </w:r>
          </w:p>
        </w:tc>
        <w:tc>
          <w:tcPr>
            <w:tcW w:w="4532" w:type="dxa"/>
            <w:gridSpan w:val="2"/>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Согласно ПУЭ</w:t>
            </w:r>
          </w:p>
        </w:tc>
      </w:tr>
      <w:tr w:rsidR="00514206" w:rsidRPr="007D028A">
        <w:tc>
          <w:tcPr>
            <w:tcW w:w="5107"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5. Резервуары ГЖ, ЛВЖ</w:t>
            </w:r>
          </w:p>
        </w:tc>
        <w:tc>
          <w:tcPr>
            <w:tcW w:w="245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w:t>
            </w:r>
          </w:p>
        </w:tc>
        <w:tc>
          <w:tcPr>
            <w:tcW w:w="208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w:t>
            </w:r>
          </w:p>
        </w:tc>
      </w:tr>
      <w:tr w:rsidR="00514206" w:rsidRPr="007D028A">
        <w:tc>
          <w:tcPr>
            <w:tcW w:w="5107"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6. Колодцы инженерных коммуникаций</w:t>
            </w:r>
          </w:p>
        </w:tc>
        <w:tc>
          <w:tcPr>
            <w:tcW w:w="245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Вне габаритов опор, эстакады</w:t>
            </w:r>
          </w:p>
        </w:tc>
        <w:tc>
          <w:tcPr>
            <w:tcW w:w="208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r>
      <w:tr w:rsidR="00514206" w:rsidRPr="007D028A">
        <w:tc>
          <w:tcPr>
            <w:tcW w:w="5107"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7. Открытые трансформаторные подстанции и распределительные устройства</w:t>
            </w:r>
          </w:p>
        </w:tc>
        <w:tc>
          <w:tcPr>
            <w:tcW w:w="4532" w:type="dxa"/>
            <w:gridSpan w:val="2"/>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Согласно ПУЭ</w:t>
            </w:r>
          </w:p>
        </w:tc>
      </w:tr>
      <w:tr w:rsidR="00514206" w:rsidRPr="007D028A">
        <w:tc>
          <w:tcPr>
            <w:tcW w:w="5107"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8. Производственные здания независимо от их категории взрывопожароопасности и степени огнестойкости</w:t>
            </w:r>
          </w:p>
        </w:tc>
        <w:tc>
          <w:tcPr>
            <w:tcW w:w="245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c>
          <w:tcPr>
            <w:tcW w:w="208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r>
      <w:tr w:rsidR="00514206" w:rsidRPr="007D028A">
        <w:tblPrEx>
          <w:tblBorders>
            <w:insideH w:val="nil"/>
          </w:tblBorders>
        </w:tblPrEx>
        <w:tc>
          <w:tcPr>
            <w:tcW w:w="5107" w:type="dxa"/>
            <w:tcBorders>
              <w:bottom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9. Инженерные коммуникации (подземные):</w:t>
            </w:r>
          </w:p>
        </w:tc>
        <w:tc>
          <w:tcPr>
            <w:tcW w:w="2450" w:type="dxa"/>
            <w:tcBorders>
              <w:bottom w:val="nil"/>
            </w:tcBorders>
          </w:tcPr>
          <w:p w:rsidR="00514206" w:rsidRPr="007D028A" w:rsidRDefault="00514206">
            <w:pPr>
              <w:pStyle w:val="ConsPlusNormal"/>
              <w:rPr>
                <w:rFonts w:ascii="Times New Roman" w:hAnsi="Times New Roman" w:cs="Times New Roman"/>
                <w:sz w:val="24"/>
                <w:szCs w:val="24"/>
              </w:rPr>
            </w:pPr>
          </w:p>
        </w:tc>
        <w:tc>
          <w:tcPr>
            <w:tcW w:w="2082" w:type="dxa"/>
            <w:tcBorders>
              <w:bottom w:val="nil"/>
            </w:tcBorders>
          </w:tcPr>
          <w:p w:rsidR="00514206" w:rsidRPr="007D028A" w:rsidRDefault="00514206">
            <w:pPr>
              <w:pStyle w:val="ConsPlusNormal"/>
              <w:rPr>
                <w:rFonts w:ascii="Times New Roman" w:hAnsi="Times New Roman" w:cs="Times New Roman"/>
                <w:sz w:val="24"/>
                <w:szCs w:val="24"/>
              </w:rPr>
            </w:pPr>
          </w:p>
        </w:tc>
      </w:tr>
      <w:tr w:rsidR="00514206" w:rsidRPr="007D028A">
        <w:tblPrEx>
          <w:tblBorders>
            <w:insideH w:val="nil"/>
          </w:tblBorders>
        </w:tblPrEx>
        <w:tc>
          <w:tcPr>
            <w:tcW w:w="5107" w:type="dxa"/>
            <w:tcBorders>
              <w:top w:val="nil"/>
            </w:tcBorders>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водопровод, бесканальная тепловая сеть</w:t>
            </w:r>
          </w:p>
        </w:tc>
        <w:tc>
          <w:tcPr>
            <w:tcW w:w="2450" w:type="dxa"/>
            <w:tcBorders>
              <w:top w:val="nil"/>
            </w:tcBorders>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2082" w:type="dxa"/>
            <w:tcBorders>
              <w:top w:val="nil"/>
            </w:tcBorders>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2,0</w:t>
            </w:r>
          </w:p>
        </w:tc>
      </w:tr>
      <w:tr w:rsidR="00514206" w:rsidRPr="007D028A">
        <w:tc>
          <w:tcPr>
            <w:tcW w:w="5107"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тепловые каналы, в том числе тепловые сети</w:t>
            </w:r>
          </w:p>
        </w:tc>
        <w:tc>
          <w:tcPr>
            <w:tcW w:w="245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w:t>
            </w:r>
          </w:p>
        </w:tc>
        <w:tc>
          <w:tcPr>
            <w:tcW w:w="208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4,0</w:t>
            </w:r>
          </w:p>
        </w:tc>
      </w:tr>
      <w:tr w:rsidR="00514206" w:rsidRPr="007D028A">
        <w:tc>
          <w:tcPr>
            <w:tcW w:w="5107"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канализация</w:t>
            </w:r>
          </w:p>
        </w:tc>
        <w:tc>
          <w:tcPr>
            <w:tcW w:w="2450"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w:t>
            </w:r>
          </w:p>
        </w:tc>
        <w:tc>
          <w:tcPr>
            <w:tcW w:w="2082"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5,0</w:t>
            </w:r>
          </w:p>
        </w:tc>
      </w:tr>
      <w:tr w:rsidR="00514206" w:rsidRPr="007D028A">
        <w:tc>
          <w:tcPr>
            <w:tcW w:w="5107"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силовые кабели</w:t>
            </w:r>
          </w:p>
        </w:tc>
        <w:tc>
          <w:tcPr>
            <w:tcW w:w="4532" w:type="dxa"/>
            <w:gridSpan w:val="2"/>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Согласно ПУЭ</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lastRenderedPageBreak/>
        <w:t>Приложение 25</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94"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95"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89" w:name="P4589"/>
      <w:bookmarkEnd w:id="89"/>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ЖУРНАЛ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учета газоопасных работ, проводимых без оформления наряда-допуска на</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производство газоопасных работ</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24"/>
        <w:gridCol w:w="1324"/>
        <w:gridCol w:w="1549"/>
        <w:gridCol w:w="979"/>
        <w:gridCol w:w="1879"/>
        <w:gridCol w:w="1189"/>
        <w:gridCol w:w="979"/>
        <w:gridCol w:w="1189"/>
        <w:gridCol w:w="979"/>
        <w:gridCol w:w="1429"/>
      </w:tblGrid>
      <w:tr w:rsidR="00514206" w:rsidRPr="007D028A">
        <w:tc>
          <w:tcPr>
            <w:tcW w:w="45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N</w:t>
            </w:r>
            <w:r w:rsidRPr="007D028A">
              <w:rPr>
                <w:rFonts w:ascii="Times New Roman" w:hAnsi="Times New Roman" w:cs="Times New Roman"/>
                <w:sz w:val="24"/>
                <w:szCs w:val="24"/>
              </w:rPr>
              <w:br/>
              <w:t>п/п</w:t>
            </w:r>
          </w:p>
        </w:tc>
        <w:tc>
          <w:tcPr>
            <w:tcW w:w="132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проведения работ</w:t>
            </w:r>
          </w:p>
        </w:tc>
        <w:tc>
          <w:tcPr>
            <w:tcW w:w="132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Место проведения работ</w:t>
            </w:r>
          </w:p>
        </w:tc>
        <w:tc>
          <w:tcPr>
            <w:tcW w:w="154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Характер выполняемых работ</w:t>
            </w:r>
          </w:p>
        </w:tc>
        <w:tc>
          <w:tcPr>
            <w:tcW w:w="97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Состав бригады</w:t>
            </w:r>
          </w:p>
        </w:tc>
        <w:tc>
          <w:tcPr>
            <w:tcW w:w="187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Мероприятия, обеспечивающие безопасное проведение работ</w:t>
            </w:r>
          </w:p>
        </w:tc>
        <w:tc>
          <w:tcPr>
            <w:tcW w:w="2168"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Лицо, выдавшее задание</w:t>
            </w:r>
          </w:p>
        </w:tc>
        <w:tc>
          <w:tcPr>
            <w:tcW w:w="2168"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 условиями безопасного выполнения работ ознакомлены</w:t>
            </w:r>
          </w:p>
        </w:tc>
        <w:tc>
          <w:tcPr>
            <w:tcW w:w="142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Отметка о выполнении работы</w:t>
            </w:r>
          </w:p>
        </w:tc>
      </w:tr>
      <w:tr w:rsidR="00514206" w:rsidRPr="007D028A">
        <w:tc>
          <w:tcPr>
            <w:tcW w:w="454" w:type="dxa"/>
            <w:vMerge/>
          </w:tcPr>
          <w:p w:rsidR="00514206" w:rsidRPr="007D028A" w:rsidRDefault="00514206">
            <w:pPr>
              <w:rPr>
                <w:rFonts w:ascii="Times New Roman" w:hAnsi="Times New Roman" w:cs="Times New Roman"/>
                <w:sz w:val="24"/>
                <w:szCs w:val="24"/>
              </w:rPr>
            </w:pPr>
          </w:p>
        </w:tc>
        <w:tc>
          <w:tcPr>
            <w:tcW w:w="1324" w:type="dxa"/>
            <w:vMerge/>
          </w:tcPr>
          <w:p w:rsidR="00514206" w:rsidRPr="007D028A" w:rsidRDefault="00514206">
            <w:pPr>
              <w:rPr>
                <w:rFonts w:ascii="Times New Roman" w:hAnsi="Times New Roman" w:cs="Times New Roman"/>
                <w:sz w:val="24"/>
                <w:szCs w:val="24"/>
              </w:rPr>
            </w:pPr>
          </w:p>
        </w:tc>
        <w:tc>
          <w:tcPr>
            <w:tcW w:w="1324" w:type="dxa"/>
            <w:vMerge/>
          </w:tcPr>
          <w:p w:rsidR="00514206" w:rsidRPr="007D028A" w:rsidRDefault="00514206">
            <w:pPr>
              <w:rPr>
                <w:rFonts w:ascii="Times New Roman" w:hAnsi="Times New Roman" w:cs="Times New Roman"/>
                <w:sz w:val="24"/>
                <w:szCs w:val="24"/>
              </w:rPr>
            </w:pPr>
          </w:p>
        </w:tc>
        <w:tc>
          <w:tcPr>
            <w:tcW w:w="1549" w:type="dxa"/>
            <w:vMerge/>
          </w:tcPr>
          <w:p w:rsidR="00514206" w:rsidRPr="007D028A" w:rsidRDefault="00514206">
            <w:pPr>
              <w:rPr>
                <w:rFonts w:ascii="Times New Roman" w:hAnsi="Times New Roman" w:cs="Times New Roman"/>
                <w:sz w:val="24"/>
                <w:szCs w:val="24"/>
              </w:rPr>
            </w:pPr>
          </w:p>
        </w:tc>
        <w:tc>
          <w:tcPr>
            <w:tcW w:w="979" w:type="dxa"/>
            <w:vMerge/>
          </w:tcPr>
          <w:p w:rsidR="00514206" w:rsidRPr="007D028A" w:rsidRDefault="00514206">
            <w:pPr>
              <w:rPr>
                <w:rFonts w:ascii="Times New Roman" w:hAnsi="Times New Roman" w:cs="Times New Roman"/>
                <w:sz w:val="24"/>
                <w:szCs w:val="24"/>
              </w:rPr>
            </w:pPr>
          </w:p>
        </w:tc>
        <w:tc>
          <w:tcPr>
            <w:tcW w:w="1879" w:type="dxa"/>
            <w:vMerge/>
          </w:tcPr>
          <w:p w:rsidR="00514206" w:rsidRPr="007D028A" w:rsidRDefault="00514206">
            <w:pPr>
              <w:rPr>
                <w:rFonts w:ascii="Times New Roman" w:hAnsi="Times New Roman" w:cs="Times New Roman"/>
                <w:sz w:val="24"/>
                <w:szCs w:val="24"/>
              </w:rPr>
            </w:pPr>
          </w:p>
        </w:tc>
        <w:tc>
          <w:tcPr>
            <w:tcW w:w="11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w:t>
            </w:r>
          </w:p>
        </w:tc>
        <w:tc>
          <w:tcPr>
            <w:tcW w:w="9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c>
          <w:tcPr>
            <w:tcW w:w="11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w:t>
            </w:r>
          </w:p>
        </w:tc>
        <w:tc>
          <w:tcPr>
            <w:tcW w:w="9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c>
          <w:tcPr>
            <w:tcW w:w="1429" w:type="dxa"/>
            <w:vMerge/>
          </w:tcPr>
          <w:p w:rsidR="00514206" w:rsidRPr="007D028A" w:rsidRDefault="00514206">
            <w:pPr>
              <w:rPr>
                <w:rFonts w:ascii="Times New Roman" w:hAnsi="Times New Roman" w:cs="Times New Roman"/>
                <w:sz w:val="24"/>
                <w:szCs w:val="24"/>
              </w:rPr>
            </w:pPr>
          </w:p>
        </w:tc>
      </w:tr>
      <w:tr w:rsidR="00514206" w:rsidRPr="007D028A">
        <w:tc>
          <w:tcPr>
            <w:tcW w:w="4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132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32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54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9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8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1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9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c>
          <w:tcPr>
            <w:tcW w:w="11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w:t>
            </w:r>
          </w:p>
        </w:tc>
        <w:tc>
          <w:tcPr>
            <w:tcW w:w="9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c>
          <w:tcPr>
            <w:tcW w:w="142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11</w:t>
            </w:r>
          </w:p>
        </w:tc>
      </w:tr>
    </w:tbl>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журнала учета газоопасных работ, проводимых без оформления наряда-допуска на производство газоопасных работ</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применяется для регистрации и учета газоопасных работ, проводимых без оформления наряда-допуска на производство газоопасных работ (периодически повторяющихся газоопасных работ, выполняемых в аналогичных условиях, как правило, постоянным составом работающих) согласно технологическим инструкциям и инструкциям по охране труда.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6 перечисляются основные меры безопасности исходя из возможных опасных и вредных производственных факторов, необходимое материально-техническое обеспечение, средства индивидуальной защиты, номера (названия) утвержденных для каждого вида работ технологических инструкций и инструкций по охране труда, которыми следует руководствоваться.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Графа 11 заполняется после представления руководителем, выдавшим задание, результатов анализов воздуха рабочей зоны перед началом и периодически в период проведения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ведется лицом, назначенным приказом по эксплуатирующей организации, ответственным за проведение газоопасных работ, выдающим задания на выполнение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Контроль за ведением и хранением журнала осуществляется руководителем соответствующей службы газоснабжающей организации или лицом, ответственным за безопасную эксплуатацию объектов газораспределительной системы и газопотребления собственника и (или) уполномоченного им лица</w:t>
      </w:r>
      <w:r w:rsidRPr="007D028A">
        <w:rPr>
          <w:rFonts w:ascii="Times New Roman" w:hAnsi="Times New Roman" w:cs="Times New Roman"/>
          <w:i/>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должен быть пронумерован, прошнурован.</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26</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96"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90" w:name="P4642"/>
      <w:bookmarkEnd w:id="90"/>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НАРЯД-ДОПУСК N 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на производство газоопасных работ</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 "____" ______________ 20____ г.</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1.  Должность,  фамилия,  собственное  имя, отчество (если таковое имеется)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лица, получившего наряд-допуск на выполнение работ 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lastRenderedPageBreak/>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2. Место и характер работ 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3. Состав бригады 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4. Дата и время                   Дата и время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начала работ __________________   окончания работ 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5. Мероприятия по подготовке объекта к газоопасным работам, технологическая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последовательность выполнения основных операций при производстве работ 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6. Работа разрешается при выполнении следующих основных мер безопасности 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(перечисляются основные меры безопасности,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указываются инструкции, которыми следует руководствоваться)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7. Средства общей и индивидуальной защиты, которые обязана иметь бригада 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8.  Анализ  состояния  воздуха  рабочей зоны перед началом работ и в период</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проведения работ:</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3"/>
        <w:gridCol w:w="943"/>
        <w:gridCol w:w="1910"/>
        <w:gridCol w:w="1835"/>
        <w:gridCol w:w="1865"/>
        <w:gridCol w:w="1854"/>
        <w:gridCol w:w="1854"/>
      </w:tblGrid>
      <w:tr w:rsidR="00514206" w:rsidRPr="007D028A">
        <w:tc>
          <w:tcPr>
            <w:tcW w:w="94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Дата и время отбора проб</w:t>
            </w:r>
          </w:p>
        </w:tc>
        <w:tc>
          <w:tcPr>
            <w:tcW w:w="94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Место отбора проб</w:t>
            </w:r>
          </w:p>
        </w:tc>
        <w:tc>
          <w:tcPr>
            <w:tcW w:w="19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Определяемые компоненты</w:t>
            </w:r>
          </w:p>
        </w:tc>
        <w:tc>
          <w:tcPr>
            <w:tcW w:w="183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Допустимая концентрация вредных веществ</w:t>
            </w:r>
          </w:p>
        </w:tc>
        <w:tc>
          <w:tcPr>
            <w:tcW w:w="186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Результаты анализа, меры, которые необходимо принять при превышении допустимой концентрации вредных веществ</w:t>
            </w:r>
          </w:p>
        </w:tc>
        <w:tc>
          <w:tcPr>
            <w:tcW w:w="18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 лица, проводившего анализ</w:t>
            </w:r>
          </w:p>
        </w:tc>
        <w:tc>
          <w:tcPr>
            <w:tcW w:w="18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 лица, проводившего анализ</w:t>
            </w:r>
          </w:p>
        </w:tc>
      </w:tr>
      <w:tr w:rsidR="00514206" w:rsidRPr="007D028A">
        <w:tc>
          <w:tcPr>
            <w:tcW w:w="94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94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9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83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86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8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8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r>
      <w:tr w:rsidR="00514206" w:rsidRPr="007D028A">
        <w:tc>
          <w:tcPr>
            <w:tcW w:w="943" w:type="dxa"/>
          </w:tcPr>
          <w:p w:rsidR="00514206" w:rsidRPr="007D028A" w:rsidRDefault="00514206">
            <w:pPr>
              <w:pStyle w:val="ConsPlusNormal"/>
              <w:rPr>
                <w:rFonts w:ascii="Times New Roman" w:hAnsi="Times New Roman" w:cs="Times New Roman"/>
                <w:sz w:val="24"/>
                <w:szCs w:val="24"/>
              </w:rPr>
            </w:pPr>
          </w:p>
        </w:tc>
        <w:tc>
          <w:tcPr>
            <w:tcW w:w="943" w:type="dxa"/>
          </w:tcPr>
          <w:p w:rsidR="00514206" w:rsidRPr="007D028A" w:rsidRDefault="00514206">
            <w:pPr>
              <w:pStyle w:val="ConsPlusNormal"/>
              <w:rPr>
                <w:rFonts w:ascii="Times New Roman" w:hAnsi="Times New Roman" w:cs="Times New Roman"/>
                <w:sz w:val="24"/>
                <w:szCs w:val="24"/>
              </w:rPr>
            </w:pPr>
          </w:p>
        </w:tc>
        <w:tc>
          <w:tcPr>
            <w:tcW w:w="1910" w:type="dxa"/>
          </w:tcPr>
          <w:p w:rsidR="00514206" w:rsidRPr="007D028A" w:rsidRDefault="00514206">
            <w:pPr>
              <w:pStyle w:val="ConsPlusNormal"/>
              <w:rPr>
                <w:rFonts w:ascii="Times New Roman" w:hAnsi="Times New Roman" w:cs="Times New Roman"/>
                <w:sz w:val="24"/>
                <w:szCs w:val="24"/>
              </w:rPr>
            </w:pPr>
          </w:p>
        </w:tc>
        <w:tc>
          <w:tcPr>
            <w:tcW w:w="1835" w:type="dxa"/>
          </w:tcPr>
          <w:p w:rsidR="00514206" w:rsidRPr="007D028A" w:rsidRDefault="00514206">
            <w:pPr>
              <w:pStyle w:val="ConsPlusNormal"/>
              <w:rPr>
                <w:rFonts w:ascii="Times New Roman" w:hAnsi="Times New Roman" w:cs="Times New Roman"/>
                <w:sz w:val="24"/>
                <w:szCs w:val="24"/>
              </w:rPr>
            </w:pPr>
          </w:p>
        </w:tc>
        <w:tc>
          <w:tcPr>
            <w:tcW w:w="1865" w:type="dxa"/>
          </w:tcPr>
          <w:p w:rsidR="00514206" w:rsidRPr="007D028A" w:rsidRDefault="00514206">
            <w:pPr>
              <w:pStyle w:val="ConsPlusNormal"/>
              <w:rPr>
                <w:rFonts w:ascii="Times New Roman" w:hAnsi="Times New Roman" w:cs="Times New Roman"/>
                <w:sz w:val="24"/>
                <w:szCs w:val="24"/>
              </w:rPr>
            </w:pPr>
          </w:p>
        </w:tc>
        <w:tc>
          <w:tcPr>
            <w:tcW w:w="1854" w:type="dxa"/>
          </w:tcPr>
          <w:p w:rsidR="00514206" w:rsidRPr="007D028A" w:rsidRDefault="00514206">
            <w:pPr>
              <w:pStyle w:val="ConsPlusNormal"/>
              <w:rPr>
                <w:rFonts w:ascii="Times New Roman" w:hAnsi="Times New Roman" w:cs="Times New Roman"/>
                <w:sz w:val="24"/>
                <w:szCs w:val="24"/>
              </w:rPr>
            </w:pPr>
          </w:p>
        </w:tc>
        <w:tc>
          <w:tcPr>
            <w:tcW w:w="1854"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9.  Должность,  фамилия,  собственное имя, отчество (если таковое имеется),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подпись лица, выдавшего наряд-допуск 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10. С условиями работы ознакомлен и наряд-допуск для выполнения получил</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             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(дата)</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11. Инструктаж по проведению работ и мерам безопасности:</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332"/>
        <w:gridCol w:w="2066"/>
        <w:gridCol w:w="2868"/>
        <w:gridCol w:w="1811"/>
      </w:tblGrid>
      <w:tr w:rsidR="00514206" w:rsidRPr="007D028A">
        <w:tc>
          <w:tcPr>
            <w:tcW w:w="56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N</w:t>
            </w:r>
            <w:r w:rsidRPr="007D028A">
              <w:rPr>
                <w:rFonts w:ascii="Times New Roman" w:hAnsi="Times New Roman" w:cs="Times New Roman"/>
                <w:sz w:val="24"/>
                <w:szCs w:val="24"/>
              </w:rPr>
              <w:br/>
              <w:t>п/п</w:t>
            </w:r>
          </w:p>
        </w:tc>
        <w:tc>
          <w:tcPr>
            <w:tcW w:w="23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w:t>
            </w:r>
          </w:p>
        </w:tc>
        <w:tc>
          <w:tcPr>
            <w:tcW w:w="206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Должность</w:t>
            </w:r>
          </w:p>
        </w:tc>
        <w:tc>
          <w:tcPr>
            <w:tcW w:w="286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 в получении инструктажа</w:t>
            </w:r>
          </w:p>
        </w:tc>
        <w:tc>
          <w:tcPr>
            <w:tcW w:w="181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Примечание</w:t>
            </w:r>
          </w:p>
        </w:tc>
      </w:tr>
      <w:tr w:rsidR="00514206" w:rsidRPr="007D028A">
        <w:tc>
          <w:tcPr>
            <w:tcW w:w="56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33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06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286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81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r>
      <w:tr w:rsidR="00514206" w:rsidRPr="007D028A">
        <w:tc>
          <w:tcPr>
            <w:tcW w:w="562" w:type="dxa"/>
            <w:vAlign w:val="center"/>
          </w:tcPr>
          <w:p w:rsidR="00514206" w:rsidRPr="007D028A" w:rsidRDefault="00514206">
            <w:pPr>
              <w:pStyle w:val="ConsPlusNormal"/>
              <w:rPr>
                <w:rFonts w:ascii="Times New Roman" w:hAnsi="Times New Roman" w:cs="Times New Roman"/>
                <w:sz w:val="24"/>
                <w:szCs w:val="24"/>
              </w:rPr>
            </w:pPr>
          </w:p>
        </w:tc>
        <w:tc>
          <w:tcPr>
            <w:tcW w:w="2332" w:type="dxa"/>
            <w:vAlign w:val="center"/>
          </w:tcPr>
          <w:p w:rsidR="00514206" w:rsidRPr="007D028A" w:rsidRDefault="00514206">
            <w:pPr>
              <w:pStyle w:val="ConsPlusNormal"/>
              <w:rPr>
                <w:rFonts w:ascii="Times New Roman" w:hAnsi="Times New Roman" w:cs="Times New Roman"/>
                <w:sz w:val="24"/>
                <w:szCs w:val="24"/>
              </w:rPr>
            </w:pPr>
          </w:p>
        </w:tc>
        <w:tc>
          <w:tcPr>
            <w:tcW w:w="2066" w:type="dxa"/>
            <w:vAlign w:val="center"/>
          </w:tcPr>
          <w:p w:rsidR="00514206" w:rsidRPr="007D028A" w:rsidRDefault="00514206">
            <w:pPr>
              <w:pStyle w:val="ConsPlusNormal"/>
              <w:rPr>
                <w:rFonts w:ascii="Times New Roman" w:hAnsi="Times New Roman" w:cs="Times New Roman"/>
                <w:sz w:val="24"/>
                <w:szCs w:val="24"/>
              </w:rPr>
            </w:pPr>
          </w:p>
        </w:tc>
        <w:tc>
          <w:tcPr>
            <w:tcW w:w="2868" w:type="dxa"/>
            <w:vAlign w:val="center"/>
          </w:tcPr>
          <w:p w:rsidR="00514206" w:rsidRPr="007D028A" w:rsidRDefault="00514206">
            <w:pPr>
              <w:pStyle w:val="ConsPlusNormal"/>
              <w:rPr>
                <w:rFonts w:ascii="Times New Roman" w:hAnsi="Times New Roman" w:cs="Times New Roman"/>
                <w:sz w:val="24"/>
                <w:szCs w:val="24"/>
              </w:rPr>
            </w:pPr>
          </w:p>
        </w:tc>
        <w:tc>
          <w:tcPr>
            <w:tcW w:w="1811" w:type="dxa"/>
            <w:vAlign w:val="center"/>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12. Изменения в составе бригады:</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2"/>
        <w:gridCol w:w="2002"/>
        <w:gridCol w:w="1120"/>
        <w:gridCol w:w="2407"/>
        <w:gridCol w:w="2438"/>
      </w:tblGrid>
      <w:tr w:rsidR="00514206" w:rsidRPr="007D028A">
        <w:tc>
          <w:tcPr>
            <w:tcW w:w="167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w:t>
            </w:r>
          </w:p>
        </w:tc>
        <w:tc>
          <w:tcPr>
            <w:tcW w:w="200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Причина изменений</w:t>
            </w:r>
          </w:p>
        </w:tc>
        <w:tc>
          <w:tcPr>
            <w:tcW w:w="112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Время</w:t>
            </w:r>
          </w:p>
        </w:tc>
        <w:tc>
          <w:tcPr>
            <w:tcW w:w="240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Кто разрешил изменения</w:t>
            </w:r>
          </w:p>
        </w:tc>
        <w:tc>
          <w:tcPr>
            <w:tcW w:w="243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 лица, внесшего изменения</w:t>
            </w:r>
          </w:p>
        </w:tc>
      </w:tr>
      <w:tr w:rsidR="00514206" w:rsidRPr="007D028A">
        <w:tc>
          <w:tcPr>
            <w:tcW w:w="167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00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12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240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243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r>
      <w:tr w:rsidR="00514206" w:rsidRPr="007D028A">
        <w:tc>
          <w:tcPr>
            <w:tcW w:w="1672" w:type="dxa"/>
            <w:vAlign w:val="center"/>
          </w:tcPr>
          <w:p w:rsidR="00514206" w:rsidRPr="007D028A" w:rsidRDefault="00514206">
            <w:pPr>
              <w:pStyle w:val="ConsPlusNormal"/>
              <w:rPr>
                <w:rFonts w:ascii="Times New Roman" w:hAnsi="Times New Roman" w:cs="Times New Roman"/>
                <w:sz w:val="24"/>
                <w:szCs w:val="24"/>
              </w:rPr>
            </w:pPr>
          </w:p>
        </w:tc>
        <w:tc>
          <w:tcPr>
            <w:tcW w:w="2002" w:type="dxa"/>
            <w:vAlign w:val="center"/>
          </w:tcPr>
          <w:p w:rsidR="00514206" w:rsidRPr="007D028A" w:rsidRDefault="00514206">
            <w:pPr>
              <w:pStyle w:val="ConsPlusNormal"/>
              <w:rPr>
                <w:rFonts w:ascii="Times New Roman" w:hAnsi="Times New Roman" w:cs="Times New Roman"/>
                <w:sz w:val="24"/>
                <w:szCs w:val="24"/>
              </w:rPr>
            </w:pPr>
          </w:p>
        </w:tc>
        <w:tc>
          <w:tcPr>
            <w:tcW w:w="1120" w:type="dxa"/>
            <w:vAlign w:val="center"/>
          </w:tcPr>
          <w:p w:rsidR="00514206" w:rsidRPr="007D028A" w:rsidRDefault="00514206">
            <w:pPr>
              <w:pStyle w:val="ConsPlusNormal"/>
              <w:rPr>
                <w:rFonts w:ascii="Times New Roman" w:hAnsi="Times New Roman" w:cs="Times New Roman"/>
                <w:sz w:val="24"/>
                <w:szCs w:val="24"/>
              </w:rPr>
            </w:pPr>
          </w:p>
        </w:tc>
        <w:tc>
          <w:tcPr>
            <w:tcW w:w="2407" w:type="dxa"/>
            <w:vAlign w:val="center"/>
          </w:tcPr>
          <w:p w:rsidR="00514206" w:rsidRPr="007D028A" w:rsidRDefault="00514206">
            <w:pPr>
              <w:pStyle w:val="ConsPlusNormal"/>
              <w:rPr>
                <w:rFonts w:ascii="Times New Roman" w:hAnsi="Times New Roman" w:cs="Times New Roman"/>
                <w:sz w:val="24"/>
                <w:szCs w:val="24"/>
              </w:rPr>
            </w:pPr>
          </w:p>
        </w:tc>
        <w:tc>
          <w:tcPr>
            <w:tcW w:w="2438" w:type="dxa"/>
            <w:vAlign w:val="center"/>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13. Продление наряда-допуска: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8"/>
        <w:gridCol w:w="3064"/>
        <w:gridCol w:w="1601"/>
        <w:gridCol w:w="2110"/>
        <w:gridCol w:w="1546"/>
      </w:tblGrid>
      <w:tr w:rsidR="00514206" w:rsidRPr="007D028A">
        <w:tc>
          <w:tcPr>
            <w:tcW w:w="13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и время</w:t>
            </w:r>
          </w:p>
        </w:tc>
        <w:tc>
          <w:tcPr>
            <w:tcW w:w="30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 и должность лица, продлившего наряд-допуск</w:t>
            </w:r>
          </w:p>
        </w:tc>
        <w:tc>
          <w:tcPr>
            <w:tcW w:w="160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c>
          <w:tcPr>
            <w:tcW w:w="21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 руководителя работ</w:t>
            </w:r>
          </w:p>
        </w:tc>
        <w:tc>
          <w:tcPr>
            <w:tcW w:w="154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r>
      <w:tr w:rsidR="00514206" w:rsidRPr="007D028A">
        <w:tc>
          <w:tcPr>
            <w:tcW w:w="131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306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60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21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54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r>
      <w:tr w:rsidR="00514206" w:rsidRPr="007D028A">
        <w:tc>
          <w:tcPr>
            <w:tcW w:w="1318" w:type="dxa"/>
          </w:tcPr>
          <w:p w:rsidR="00514206" w:rsidRPr="007D028A" w:rsidRDefault="00514206">
            <w:pPr>
              <w:pStyle w:val="ConsPlusNormal"/>
              <w:rPr>
                <w:rFonts w:ascii="Times New Roman" w:hAnsi="Times New Roman" w:cs="Times New Roman"/>
                <w:sz w:val="24"/>
                <w:szCs w:val="24"/>
              </w:rPr>
            </w:pPr>
          </w:p>
        </w:tc>
        <w:tc>
          <w:tcPr>
            <w:tcW w:w="3064" w:type="dxa"/>
          </w:tcPr>
          <w:p w:rsidR="00514206" w:rsidRPr="007D028A" w:rsidRDefault="00514206">
            <w:pPr>
              <w:pStyle w:val="ConsPlusNormal"/>
              <w:rPr>
                <w:rFonts w:ascii="Times New Roman" w:hAnsi="Times New Roman" w:cs="Times New Roman"/>
                <w:sz w:val="24"/>
                <w:szCs w:val="24"/>
              </w:rPr>
            </w:pPr>
          </w:p>
        </w:tc>
        <w:tc>
          <w:tcPr>
            <w:tcW w:w="1601" w:type="dxa"/>
          </w:tcPr>
          <w:p w:rsidR="00514206" w:rsidRPr="007D028A" w:rsidRDefault="00514206">
            <w:pPr>
              <w:pStyle w:val="ConsPlusNormal"/>
              <w:rPr>
                <w:rFonts w:ascii="Times New Roman" w:hAnsi="Times New Roman" w:cs="Times New Roman"/>
                <w:sz w:val="24"/>
                <w:szCs w:val="24"/>
              </w:rPr>
            </w:pPr>
          </w:p>
        </w:tc>
        <w:tc>
          <w:tcPr>
            <w:tcW w:w="2110" w:type="dxa"/>
          </w:tcPr>
          <w:p w:rsidR="00514206" w:rsidRPr="007D028A" w:rsidRDefault="00514206">
            <w:pPr>
              <w:pStyle w:val="ConsPlusNormal"/>
              <w:rPr>
                <w:rFonts w:ascii="Times New Roman" w:hAnsi="Times New Roman" w:cs="Times New Roman"/>
                <w:sz w:val="24"/>
                <w:szCs w:val="24"/>
              </w:rPr>
            </w:pPr>
          </w:p>
        </w:tc>
        <w:tc>
          <w:tcPr>
            <w:tcW w:w="1546"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14. Заключение руководителя работ по их окончании 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            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rPr>
          <w:rFonts w:ascii="Times New Roman" w:hAnsi="Times New Roman" w:cs="Times New Roman"/>
          <w:sz w:val="24"/>
          <w:szCs w:val="24"/>
        </w:rPr>
        <w:sectPr w:rsidR="00514206" w:rsidRPr="007D028A">
          <w:pgSz w:w="16838" w:h="11905" w:orient="landscape"/>
          <w:pgMar w:top="1701" w:right="1134" w:bottom="850" w:left="1134" w:header="0" w:footer="0" w:gutter="0"/>
          <w:cols w:space="720"/>
        </w:sect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27</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97"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91" w:name="P4775"/>
      <w:bookmarkEnd w:id="91"/>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НАРЯД-ДОПУСК N 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на производство газоопасных работ с выполнением огневых работ</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на "____" ______________ 20____ г.</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1.  Должность,  фамилия,  собственное  имя, отчество (если таковое имеется)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лица, получившего наряд-допуск 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2. На выполнение работ 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3. Место проведения работ 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4. Ответственный за подготовку работ 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5. Ответственный за проведение работ 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6. Состав бригады 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(фамилия, инициалы)</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7. Дата и время                   Дата и время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начала работ __________________   окончания работ 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8.   Подготовительные   мероприятия   на   проведение   работ  выполнены  в</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соответствии с распоряжением (приказом) N ____ от "___" ___________ 20__ г.</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Ответственный за подготовку работ       _____________   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Ответственный за проведение работ       _____________   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9.  Технологическая  последовательность  выполнения  основных  операций при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производстве работ 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10. Работа разрешается при выполнении следующих  основных  мер безопасности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(перечисляются основные меры безопасности,</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указываются инструкции, которыми следует руководствоваться)</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11. Средства общей и индивидуальной защиты, средства пожаротушения, которые</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lastRenderedPageBreak/>
        <w:t>обязана иметь бригада 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12.  Анализ  состояния  воздуха рабочей зоны перед началом работ и в период</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проведения работ:</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rPr>
          <w:rFonts w:ascii="Times New Roman" w:hAnsi="Times New Roman" w:cs="Times New Roman"/>
          <w:sz w:val="24"/>
          <w:szCs w:val="24"/>
        </w:rPr>
        <w:sectPr w:rsidR="00514206" w:rsidRPr="007D02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3"/>
        <w:gridCol w:w="943"/>
        <w:gridCol w:w="1910"/>
        <w:gridCol w:w="1835"/>
        <w:gridCol w:w="1865"/>
        <w:gridCol w:w="1854"/>
        <w:gridCol w:w="1854"/>
      </w:tblGrid>
      <w:tr w:rsidR="00514206" w:rsidRPr="007D028A">
        <w:tc>
          <w:tcPr>
            <w:tcW w:w="94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Дата и время отбора проб</w:t>
            </w:r>
          </w:p>
        </w:tc>
        <w:tc>
          <w:tcPr>
            <w:tcW w:w="94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Место отбора проб</w:t>
            </w:r>
          </w:p>
        </w:tc>
        <w:tc>
          <w:tcPr>
            <w:tcW w:w="19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Определяемые компоненты</w:t>
            </w:r>
          </w:p>
        </w:tc>
        <w:tc>
          <w:tcPr>
            <w:tcW w:w="183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Допустимая концентрация вредных веществ</w:t>
            </w:r>
          </w:p>
        </w:tc>
        <w:tc>
          <w:tcPr>
            <w:tcW w:w="186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Результаты анализа, меры, которые необходимо принять при превышении допустимой концентрации вредных веществ</w:t>
            </w:r>
          </w:p>
        </w:tc>
        <w:tc>
          <w:tcPr>
            <w:tcW w:w="18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 лица, проводившего анализ</w:t>
            </w:r>
          </w:p>
        </w:tc>
        <w:tc>
          <w:tcPr>
            <w:tcW w:w="18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 лица, проводившего анализ</w:t>
            </w:r>
          </w:p>
        </w:tc>
      </w:tr>
      <w:tr w:rsidR="00514206" w:rsidRPr="007D028A">
        <w:tc>
          <w:tcPr>
            <w:tcW w:w="94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94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91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83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86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8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85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r>
      <w:tr w:rsidR="00514206" w:rsidRPr="007D028A">
        <w:tc>
          <w:tcPr>
            <w:tcW w:w="943" w:type="dxa"/>
          </w:tcPr>
          <w:p w:rsidR="00514206" w:rsidRPr="007D028A" w:rsidRDefault="00514206">
            <w:pPr>
              <w:pStyle w:val="ConsPlusNormal"/>
              <w:rPr>
                <w:rFonts w:ascii="Times New Roman" w:hAnsi="Times New Roman" w:cs="Times New Roman"/>
                <w:sz w:val="24"/>
                <w:szCs w:val="24"/>
              </w:rPr>
            </w:pPr>
          </w:p>
        </w:tc>
        <w:tc>
          <w:tcPr>
            <w:tcW w:w="943" w:type="dxa"/>
          </w:tcPr>
          <w:p w:rsidR="00514206" w:rsidRPr="007D028A" w:rsidRDefault="00514206">
            <w:pPr>
              <w:pStyle w:val="ConsPlusNormal"/>
              <w:rPr>
                <w:rFonts w:ascii="Times New Roman" w:hAnsi="Times New Roman" w:cs="Times New Roman"/>
                <w:sz w:val="24"/>
                <w:szCs w:val="24"/>
              </w:rPr>
            </w:pPr>
          </w:p>
        </w:tc>
        <w:tc>
          <w:tcPr>
            <w:tcW w:w="1910" w:type="dxa"/>
          </w:tcPr>
          <w:p w:rsidR="00514206" w:rsidRPr="007D028A" w:rsidRDefault="00514206">
            <w:pPr>
              <w:pStyle w:val="ConsPlusNormal"/>
              <w:rPr>
                <w:rFonts w:ascii="Times New Roman" w:hAnsi="Times New Roman" w:cs="Times New Roman"/>
                <w:sz w:val="24"/>
                <w:szCs w:val="24"/>
              </w:rPr>
            </w:pPr>
          </w:p>
        </w:tc>
        <w:tc>
          <w:tcPr>
            <w:tcW w:w="1835" w:type="dxa"/>
          </w:tcPr>
          <w:p w:rsidR="00514206" w:rsidRPr="007D028A" w:rsidRDefault="00514206">
            <w:pPr>
              <w:pStyle w:val="ConsPlusNormal"/>
              <w:rPr>
                <w:rFonts w:ascii="Times New Roman" w:hAnsi="Times New Roman" w:cs="Times New Roman"/>
                <w:sz w:val="24"/>
                <w:szCs w:val="24"/>
              </w:rPr>
            </w:pPr>
          </w:p>
        </w:tc>
        <w:tc>
          <w:tcPr>
            <w:tcW w:w="1865" w:type="dxa"/>
          </w:tcPr>
          <w:p w:rsidR="00514206" w:rsidRPr="007D028A" w:rsidRDefault="00514206">
            <w:pPr>
              <w:pStyle w:val="ConsPlusNormal"/>
              <w:rPr>
                <w:rFonts w:ascii="Times New Roman" w:hAnsi="Times New Roman" w:cs="Times New Roman"/>
                <w:sz w:val="24"/>
                <w:szCs w:val="24"/>
              </w:rPr>
            </w:pPr>
          </w:p>
        </w:tc>
        <w:tc>
          <w:tcPr>
            <w:tcW w:w="1854" w:type="dxa"/>
          </w:tcPr>
          <w:p w:rsidR="00514206" w:rsidRPr="007D028A" w:rsidRDefault="00514206">
            <w:pPr>
              <w:pStyle w:val="ConsPlusNormal"/>
              <w:rPr>
                <w:rFonts w:ascii="Times New Roman" w:hAnsi="Times New Roman" w:cs="Times New Roman"/>
                <w:sz w:val="24"/>
                <w:szCs w:val="24"/>
              </w:rPr>
            </w:pPr>
          </w:p>
        </w:tc>
        <w:tc>
          <w:tcPr>
            <w:tcW w:w="1854"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13. Должность, фамилия, собственное имя, отчество (если таковое имеется), подпись лица, выдавшего наряд-допуск _______________________</w:t>
      </w:r>
    </w:p>
    <w:p w:rsidR="00514206" w:rsidRPr="007D028A" w:rsidRDefault="00514206">
      <w:pPr>
        <w:pStyle w:val="ConsPlusNormal"/>
        <w:spacing w:before="220"/>
        <w:jc w:val="both"/>
        <w:rPr>
          <w:rFonts w:ascii="Times New Roman" w:hAnsi="Times New Roman" w:cs="Times New Roman"/>
          <w:sz w:val="24"/>
          <w:szCs w:val="24"/>
        </w:rPr>
      </w:pPr>
      <w:r w:rsidRPr="007D028A">
        <w:rPr>
          <w:rFonts w:ascii="Times New Roman" w:hAnsi="Times New Roman" w:cs="Times New Roman"/>
          <w:sz w:val="24"/>
          <w:szCs w:val="24"/>
        </w:rPr>
        <w:t>14. С условиями работы ознакомлен и наряд-допуск получил</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   ____________________    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(дата)                (фамилия, инициалы)</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15. Инструктаж по проведению работ и мерам безопасности:</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8"/>
        <w:gridCol w:w="2342"/>
        <w:gridCol w:w="2090"/>
        <w:gridCol w:w="2435"/>
        <w:gridCol w:w="2034"/>
      </w:tblGrid>
      <w:tr w:rsidR="00514206" w:rsidRPr="007D028A">
        <w:tc>
          <w:tcPr>
            <w:tcW w:w="73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N</w:t>
            </w:r>
            <w:r w:rsidRPr="007D028A">
              <w:rPr>
                <w:rFonts w:ascii="Times New Roman" w:hAnsi="Times New Roman" w:cs="Times New Roman"/>
                <w:sz w:val="24"/>
                <w:szCs w:val="24"/>
              </w:rPr>
              <w:br/>
              <w:t>п/п</w:t>
            </w:r>
          </w:p>
        </w:tc>
        <w:tc>
          <w:tcPr>
            <w:tcW w:w="234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w:t>
            </w:r>
          </w:p>
        </w:tc>
        <w:tc>
          <w:tcPr>
            <w:tcW w:w="209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Должность</w:t>
            </w:r>
          </w:p>
        </w:tc>
        <w:tc>
          <w:tcPr>
            <w:tcW w:w="243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 в получении инструктажа</w:t>
            </w:r>
          </w:p>
        </w:tc>
        <w:tc>
          <w:tcPr>
            <w:tcW w:w="20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Примечание</w:t>
            </w:r>
          </w:p>
        </w:tc>
      </w:tr>
      <w:tr w:rsidR="00514206" w:rsidRPr="007D028A">
        <w:tc>
          <w:tcPr>
            <w:tcW w:w="73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34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090"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243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203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r>
      <w:tr w:rsidR="00514206" w:rsidRPr="007D028A">
        <w:tc>
          <w:tcPr>
            <w:tcW w:w="738" w:type="dxa"/>
          </w:tcPr>
          <w:p w:rsidR="00514206" w:rsidRPr="007D028A" w:rsidRDefault="00514206">
            <w:pPr>
              <w:pStyle w:val="ConsPlusNormal"/>
              <w:rPr>
                <w:rFonts w:ascii="Times New Roman" w:hAnsi="Times New Roman" w:cs="Times New Roman"/>
                <w:sz w:val="24"/>
                <w:szCs w:val="24"/>
              </w:rPr>
            </w:pPr>
          </w:p>
        </w:tc>
        <w:tc>
          <w:tcPr>
            <w:tcW w:w="2342" w:type="dxa"/>
          </w:tcPr>
          <w:p w:rsidR="00514206" w:rsidRPr="007D028A" w:rsidRDefault="00514206">
            <w:pPr>
              <w:pStyle w:val="ConsPlusNormal"/>
              <w:rPr>
                <w:rFonts w:ascii="Times New Roman" w:hAnsi="Times New Roman" w:cs="Times New Roman"/>
                <w:sz w:val="24"/>
                <w:szCs w:val="24"/>
              </w:rPr>
            </w:pPr>
          </w:p>
        </w:tc>
        <w:tc>
          <w:tcPr>
            <w:tcW w:w="2090" w:type="dxa"/>
          </w:tcPr>
          <w:p w:rsidR="00514206" w:rsidRPr="007D028A" w:rsidRDefault="00514206">
            <w:pPr>
              <w:pStyle w:val="ConsPlusNormal"/>
              <w:rPr>
                <w:rFonts w:ascii="Times New Roman" w:hAnsi="Times New Roman" w:cs="Times New Roman"/>
                <w:sz w:val="24"/>
                <w:szCs w:val="24"/>
              </w:rPr>
            </w:pPr>
          </w:p>
        </w:tc>
        <w:tc>
          <w:tcPr>
            <w:tcW w:w="2435" w:type="dxa"/>
          </w:tcPr>
          <w:p w:rsidR="00514206" w:rsidRPr="007D028A" w:rsidRDefault="00514206">
            <w:pPr>
              <w:pStyle w:val="ConsPlusNormal"/>
              <w:rPr>
                <w:rFonts w:ascii="Times New Roman" w:hAnsi="Times New Roman" w:cs="Times New Roman"/>
                <w:sz w:val="24"/>
                <w:szCs w:val="24"/>
              </w:rPr>
            </w:pPr>
          </w:p>
        </w:tc>
        <w:tc>
          <w:tcPr>
            <w:tcW w:w="2034"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16. Изменения в составе бригады:</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5"/>
        <w:gridCol w:w="1912"/>
        <w:gridCol w:w="1565"/>
        <w:gridCol w:w="1094"/>
        <w:gridCol w:w="1552"/>
        <w:gridCol w:w="1551"/>
      </w:tblGrid>
      <w:tr w:rsidR="00514206" w:rsidRPr="007D028A">
        <w:tc>
          <w:tcPr>
            <w:tcW w:w="196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Выведены из состава бригады (фамилия, инициалы)</w:t>
            </w:r>
          </w:p>
        </w:tc>
        <w:tc>
          <w:tcPr>
            <w:tcW w:w="191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Введены в состав бригады (фамилия, инициалы)</w:t>
            </w:r>
          </w:p>
        </w:tc>
        <w:tc>
          <w:tcPr>
            <w:tcW w:w="156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Причина изменений</w:t>
            </w:r>
          </w:p>
        </w:tc>
        <w:tc>
          <w:tcPr>
            <w:tcW w:w="10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Время</w:t>
            </w:r>
          </w:p>
        </w:tc>
        <w:tc>
          <w:tcPr>
            <w:tcW w:w="155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Кто разрешил изменения</w:t>
            </w:r>
          </w:p>
        </w:tc>
        <w:tc>
          <w:tcPr>
            <w:tcW w:w="155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 лица, внесшего изменения</w:t>
            </w:r>
          </w:p>
        </w:tc>
      </w:tr>
      <w:tr w:rsidR="00514206" w:rsidRPr="007D028A">
        <w:tc>
          <w:tcPr>
            <w:tcW w:w="196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191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56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1094"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55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c>
          <w:tcPr>
            <w:tcW w:w="155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r>
      <w:tr w:rsidR="00514206" w:rsidRPr="007D028A">
        <w:tc>
          <w:tcPr>
            <w:tcW w:w="1965" w:type="dxa"/>
          </w:tcPr>
          <w:p w:rsidR="00514206" w:rsidRPr="007D028A" w:rsidRDefault="00514206">
            <w:pPr>
              <w:pStyle w:val="ConsPlusNormal"/>
              <w:rPr>
                <w:rFonts w:ascii="Times New Roman" w:hAnsi="Times New Roman" w:cs="Times New Roman"/>
                <w:sz w:val="24"/>
                <w:szCs w:val="24"/>
              </w:rPr>
            </w:pPr>
          </w:p>
        </w:tc>
        <w:tc>
          <w:tcPr>
            <w:tcW w:w="1912" w:type="dxa"/>
          </w:tcPr>
          <w:p w:rsidR="00514206" w:rsidRPr="007D028A" w:rsidRDefault="00514206">
            <w:pPr>
              <w:pStyle w:val="ConsPlusNormal"/>
              <w:rPr>
                <w:rFonts w:ascii="Times New Roman" w:hAnsi="Times New Roman" w:cs="Times New Roman"/>
                <w:sz w:val="24"/>
                <w:szCs w:val="24"/>
              </w:rPr>
            </w:pPr>
          </w:p>
        </w:tc>
        <w:tc>
          <w:tcPr>
            <w:tcW w:w="1565" w:type="dxa"/>
          </w:tcPr>
          <w:p w:rsidR="00514206" w:rsidRPr="007D028A" w:rsidRDefault="00514206">
            <w:pPr>
              <w:pStyle w:val="ConsPlusNormal"/>
              <w:rPr>
                <w:rFonts w:ascii="Times New Roman" w:hAnsi="Times New Roman" w:cs="Times New Roman"/>
                <w:sz w:val="24"/>
                <w:szCs w:val="24"/>
              </w:rPr>
            </w:pPr>
          </w:p>
        </w:tc>
        <w:tc>
          <w:tcPr>
            <w:tcW w:w="1094" w:type="dxa"/>
          </w:tcPr>
          <w:p w:rsidR="00514206" w:rsidRPr="007D028A" w:rsidRDefault="00514206">
            <w:pPr>
              <w:pStyle w:val="ConsPlusNormal"/>
              <w:rPr>
                <w:rFonts w:ascii="Times New Roman" w:hAnsi="Times New Roman" w:cs="Times New Roman"/>
                <w:sz w:val="24"/>
                <w:szCs w:val="24"/>
              </w:rPr>
            </w:pPr>
          </w:p>
        </w:tc>
        <w:tc>
          <w:tcPr>
            <w:tcW w:w="1552" w:type="dxa"/>
          </w:tcPr>
          <w:p w:rsidR="00514206" w:rsidRPr="007D028A" w:rsidRDefault="00514206">
            <w:pPr>
              <w:pStyle w:val="ConsPlusNormal"/>
              <w:rPr>
                <w:rFonts w:ascii="Times New Roman" w:hAnsi="Times New Roman" w:cs="Times New Roman"/>
                <w:sz w:val="24"/>
                <w:szCs w:val="24"/>
              </w:rPr>
            </w:pPr>
          </w:p>
        </w:tc>
        <w:tc>
          <w:tcPr>
            <w:tcW w:w="1551"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r w:rsidRPr="007D028A">
        <w:rPr>
          <w:rFonts w:ascii="Times New Roman" w:hAnsi="Times New Roman" w:cs="Times New Roman"/>
          <w:sz w:val="24"/>
          <w:szCs w:val="24"/>
        </w:rPr>
        <w:t>17. Продление наряда-допуска: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8"/>
        <w:gridCol w:w="2542"/>
        <w:gridCol w:w="1523"/>
        <w:gridCol w:w="2588"/>
        <w:gridCol w:w="1598"/>
      </w:tblGrid>
      <w:tr w:rsidR="00514206" w:rsidRPr="007D028A">
        <w:tc>
          <w:tcPr>
            <w:tcW w:w="138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и время</w:t>
            </w:r>
          </w:p>
        </w:tc>
        <w:tc>
          <w:tcPr>
            <w:tcW w:w="254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 и должность лица, продлившего наряд-допуск</w:t>
            </w:r>
          </w:p>
        </w:tc>
        <w:tc>
          <w:tcPr>
            <w:tcW w:w="152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c>
          <w:tcPr>
            <w:tcW w:w="258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 ответственного за проведение работ</w:t>
            </w:r>
          </w:p>
        </w:tc>
        <w:tc>
          <w:tcPr>
            <w:tcW w:w="159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r>
      <w:tr w:rsidR="00514206" w:rsidRPr="007D028A">
        <w:tc>
          <w:tcPr>
            <w:tcW w:w="138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2542"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152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258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c>
          <w:tcPr>
            <w:tcW w:w="159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w:t>
            </w:r>
          </w:p>
        </w:tc>
      </w:tr>
      <w:tr w:rsidR="00514206" w:rsidRPr="007D028A">
        <w:tc>
          <w:tcPr>
            <w:tcW w:w="1388" w:type="dxa"/>
          </w:tcPr>
          <w:p w:rsidR="00514206" w:rsidRPr="007D028A" w:rsidRDefault="00514206">
            <w:pPr>
              <w:pStyle w:val="ConsPlusNormal"/>
              <w:rPr>
                <w:rFonts w:ascii="Times New Roman" w:hAnsi="Times New Roman" w:cs="Times New Roman"/>
                <w:sz w:val="24"/>
                <w:szCs w:val="24"/>
              </w:rPr>
            </w:pPr>
          </w:p>
        </w:tc>
        <w:tc>
          <w:tcPr>
            <w:tcW w:w="2542" w:type="dxa"/>
          </w:tcPr>
          <w:p w:rsidR="00514206" w:rsidRPr="007D028A" w:rsidRDefault="00514206">
            <w:pPr>
              <w:pStyle w:val="ConsPlusNormal"/>
              <w:rPr>
                <w:rFonts w:ascii="Times New Roman" w:hAnsi="Times New Roman" w:cs="Times New Roman"/>
                <w:sz w:val="24"/>
                <w:szCs w:val="24"/>
              </w:rPr>
            </w:pPr>
          </w:p>
        </w:tc>
        <w:tc>
          <w:tcPr>
            <w:tcW w:w="1523" w:type="dxa"/>
          </w:tcPr>
          <w:p w:rsidR="00514206" w:rsidRPr="007D028A" w:rsidRDefault="00514206">
            <w:pPr>
              <w:pStyle w:val="ConsPlusNormal"/>
              <w:rPr>
                <w:rFonts w:ascii="Times New Roman" w:hAnsi="Times New Roman" w:cs="Times New Roman"/>
                <w:sz w:val="24"/>
                <w:szCs w:val="24"/>
              </w:rPr>
            </w:pPr>
          </w:p>
        </w:tc>
        <w:tc>
          <w:tcPr>
            <w:tcW w:w="2588" w:type="dxa"/>
          </w:tcPr>
          <w:p w:rsidR="00514206" w:rsidRPr="007D028A" w:rsidRDefault="00514206">
            <w:pPr>
              <w:pStyle w:val="ConsPlusNormal"/>
              <w:rPr>
                <w:rFonts w:ascii="Times New Roman" w:hAnsi="Times New Roman" w:cs="Times New Roman"/>
                <w:sz w:val="24"/>
                <w:szCs w:val="24"/>
              </w:rPr>
            </w:pPr>
          </w:p>
        </w:tc>
        <w:tc>
          <w:tcPr>
            <w:tcW w:w="1598"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18. Заключение ответственного за проведение работ по их окончании 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              _________________________________</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(подпись)                               (фамилия, инициалы)</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28</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lastRenderedPageBreak/>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98"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199"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92" w:name="P4923"/>
      <w:bookmarkEnd w:id="92"/>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ЖУРНАЛ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регистрации нарядов-допусков на производство газоопасных работ</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за период   с  "___" ____________ 20__ г.</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по "___" ____________ 20__ г.</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Левая сторона разворота журнала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6"/>
        <w:gridCol w:w="1848"/>
        <w:gridCol w:w="2288"/>
        <w:gridCol w:w="3187"/>
      </w:tblGrid>
      <w:tr w:rsidR="00514206" w:rsidRPr="007D028A">
        <w:tc>
          <w:tcPr>
            <w:tcW w:w="2316"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Номер наряда-допуска</w:t>
            </w:r>
          </w:p>
        </w:tc>
        <w:tc>
          <w:tcPr>
            <w:tcW w:w="184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 выдачи</w:t>
            </w:r>
          </w:p>
        </w:tc>
        <w:tc>
          <w:tcPr>
            <w:tcW w:w="2288"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Адрес объекта работ</w:t>
            </w:r>
          </w:p>
        </w:tc>
        <w:tc>
          <w:tcPr>
            <w:tcW w:w="3187"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Краткая характеристика работ</w:t>
            </w:r>
          </w:p>
        </w:tc>
      </w:tr>
      <w:tr w:rsidR="00514206" w:rsidRPr="007D028A">
        <w:tc>
          <w:tcPr>
            <w:tcW w:w="2316"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w:t>
            </w:r>
          </w:p>
        </w:tc>
        <w:tc>
          <w:tcPr>
            <w:tcW w:w="1848"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w:t>
            </w:r>
          </w:p>
        </w:tc>
        <w:tc>
          <w:tcPr>
            <w:tcW w:w="2288"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3</w:t>
            </w:r>
          </w:p>
        </w:tc>
        <w:tc>
          <w:tcPr>
            <w:tcW w:w="3187"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w:t>
            </w:r>
          </w:p>
        </w:tc>
      </w:tr>
      <w:tr w:rsidR="00514206" w:rsidRPr="007D028A">
        <w:tc>
          <w:tcPr>
            <w:tcW w:w="2316" w:type="dxa"/>
          </w:tcPr>
          <w:p w:rsidR="00514206" w:rsidRPr="007D028A" w:rsidRDefault="00514206">
            <w:pPr>
              <w:pStyle w:val="ConsPlusNormal"/>
              <w:rPr>
                <w:rFonts w:ascii="Times New Roman" w:hAnsi="Times New Roman" w:cs="Times New Roman"/>
                <w:sz w:val="24"/>
                <w:szCs w:val="24"/>
              </w:rPr>
            </w:pPr>
          </w:p>
        </w:tc>
        <w:tc>
          <w:tcPr>
            <w:tcW w:w="1848" w:type="dxa"/>
          </w:tcPr>
          <w:p w:rsidR="00514206" w:rsidRPr="007D028A" w:rsidRDefault="00514206">
            <w:pPr>
              <w:pStyle w:val="ConsPlusNormal"/>
              <w:rPr>
                <w:rFonts w:ascii="Times New Roman" w:hAnsi="Times New Roman" w:cs="Times New Roman"/>
                <w:sz w:val="24"/>
                <w:szCs w:val="24"/>
              </w:rPr>
            </w:pPr>
          </w:p>
        </w:tc>
        <w:tc>
          <w:tcPr>
            <w:tcW w:w="2288" w:type="dxa"/>
          </w:tcPr>
          <w:p w:rsidR="00514206" w:rsidRPr="007D028A" w:rsidRDefault="00514206">
            <w:pPr>
              <w:pStyle w:val="ConsPlusNormal"/>
              <w:rPr>
                <w:rFonts w:ascii="Times New Roman" w:hAnsi="Times New Roman" w:cs="Times New Roman"/>
                <w:sz w:val="24"/>
                <w:szCs w:val="24"/>
              </w:rPr>
            </w:pPr>
          </w:p>
        </w:tc>
        <w:tc>
          <w:tcPr>
            <w:tcW w:w="3187"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Правая сторона разворота журнала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189"/>
        <w:gridCol w:w="1429"/>
        <w:gridCol w:w="1189"/>
        <w:gridCol w:w="1714"/>
        <w:gridCol w:w="679"/>
        <w:gridCol w:w="1879"/>
        <w:gridCol w:w="1673"/>
      </w:tblGrid>
      <w:tr w:rsidR="00514206" w:rsidRPr="007D028A">
        <w:tc>
          <w:tcPr>
            <w:tcW w:w="2618"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Лицо, выдавшее наряд-допуск</w:t>
            </w:r>
          </w:p>
        </w:tc>
        <w:tc>
          <w:tcPr>
            <w:tcW w:w="2618"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Лицо, получившее наряд-допуск</w:t>
            </w:r>
          </w:p>
        </w:tc>
        <w:tc>
          <w:tcPr>
            <w:tcW w:w="171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Отметка о выполнении работы</w:t>
            </w:r>
          </w:p>
        </w:tc>
        <w:tc>
          <w:tcPr>
            <w:tcW w:w="4231" w:type="dxa"/>
            <w:gridSpan w:val="3"/>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Отметка о возвращении наряда-допуска</w:t>
            </w:r>
          </w:p>
        </w:tc>
      </w:tr>
      <w:tr w:rsidR="00514206" w:rsidRPr="007D028A">
        <w:tc>
          <w:tcPr>
            <w:tcW w:w="142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w:t>
            </w:r>
          </w:p>
        </w:tc>
        <w:tc>
          <w:tcPr>
            <w:tcW w:w="11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c>
          <w:tcPr>
            <w:tcW w:w="142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w:t>
            </w:r>
          </w:p>
        </w:tc>
        <w:tc>
          <w:tcPr>
            <w:tcW w:w="118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c>
          <w:tcPr>
            <w:tcW w:w="1714" w:type="dxa"/>
            <w:vMerge/>
          </w:tcPr>
          <w:p w:rsidR="00514206" w:rsidRPr="007D028A" w:rsidRDefault="00514206">
            <w:pPr>
              <w:rPr>
                <w:rFonts w:ascii="Times New Roman" w:hAnsi="Times New Roman" w:cs="Times New Roman"/>
                <w:sz w:val="24"/>
                <w:szCs w:val="24"/>
              </w:rPr>
            </w:pPr>
          </w:p>
        </w:tc>
        <w:tc>
          <w:tcPr>
            <w:tcW w:w="6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дата</w:t>
            </w:r>
          </w:p>
        </w:tc>
        <w:tc>
          <w:tcPr>
            <w:tcW w:w="1879"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подпись руководителя </w:t>
            </w:r>
            <w:r w:rsidRPr="007D028A">
              <w:rPr>
                <w:rFonts w:ascii="Times New Roman" w:hAnsi="Times New Roman" w:cs="Times New Roman"/>
                <w:sz w:val="24"/>
                <w:szCs w:val="24"/>
              </w:rPr>
              <w:lastRenderedPageBreak/>
              <w:t>работ</w:t>
            </w:r>
          </w:p>
        </w:tc>
        <w:tc>
          <w:tcPr>
            <w:tcW w:w="167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 xml:space="preserve">подпись принявшего </w:t>
            </w:r>
            <w:r w:rsidRPr="007D028A">
              <w:rPr>
                <w:rFonts w:ascii="Times New Roman" w:hAnsi="Times New Roman" w:cs="Times New Roman"/>
                <w:sz w:val="24"/>
                <w:szCs w:val="24"/>
              </w:rPr>
              <w:lastRenderedPageBreak/>
              <w:t>наряд-допуск</w:t>
            </w:r>
          </w:p>
        </w:tc>
      </w:tr>
      <w:tr w:rsidR="00514206" w:rsidRPr="007D028A">
        <w:tc>
          <w:tcPr>
            <w:tcW w:w="142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lastRenderedPageBreak/>
              <w:t>5</w:t>
            </w:r>
          </w:p>
        </w:tc>
        <w:tc>
          <w:tcPr>
            <w:tcW w:w="118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6</w:t>
            </w:r>
          </w:p>
        </w:tc>
        <w:tc>
          <w:tcPr>
            <w:tcW w:w="142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w:t>
            </w:r>
          </w:p>
        </w:tc>
        <w:tc>
          <w:tcPr>
            <w:tcW w:w="118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w:t>
            </w:r>
          </w:p>
        </w:tc>
        <w:tc>
          <w:tcPr>
            <w:tcW w:w="1714"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w:t>
            </w:r>
          </w:p>
        </w:tc>
        <w:tc>
          <w:tcPr>
            <w:tcW w:w="67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10</w:t>
            </w:r>
          </w:p>
        </w:tc>
        <w:tc>
          <w:tcPr>
            <w:tcW w:w="1879"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11</w:t>
            </w:r>
          </w:p>
        </w:tc>
        <w:tc>
          <w:tcPr>
            <w:tcW w:w="1673"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12</w:t>
            </w:r>
          </w:p>
        </w:tc>
      </w:tr>
      <w:tr w:rsidR="00514206" w:rsidRPr="007D028A">
        <w:tc>
          <w:tcPr>
            <w:tcW w:w="1429" w:type="dxa"/>
          </w:tcPr>
          <w:p w:rsidR="00514206" w:rsidRPr="007D028A" w:rsidRDefault="00514206">
            <w:pPr>
              <w:pStyle w:val="ConsPlusNormal"/>
              <w:rPr>
                <w:rFonts w:ascii="Times New Roman" w:hAnsi="Times New Roman" w:cs="Times New Roman"/>
                <w:sz w:val="24"/>
                <w:szCs w:val="24"/>
              </w:rPr>
            </w:pPr>
          </w:p>
        </w:tc>
        <w:tc>
          <w:tcPr>
            <w:tcW w:w="1189" w:type="dxa"/>
          </w:tcPr>
          <w:p w:rsidR="00514206" w:rsidRPr="007D028A" w:rsidRDefault="00514206">
            <w:pPr>
              <w:pStyle w:val="ConsPlusNormal"/>
              <w:rPr>
                <w:rFonts w:ascii="Times New Roman" w:hAnsi="Times New Roman" w:cs="Times New Roman"/>
                <w:sz w:val="24"/>
                <w:szCs w:val="24"/>
              </w:rPr>
            </w:pPr>
          </w:p>
        </w:tc>
        <w:tc>
          <w:tcPr>
            <w:tcW w:w="1429" w:type="dxa"/>
          </w:tcPr>
          <w:p w:rsidR="00514206" w:rsidRPr="007D028A" w:rsidRDefault="00514206">
            <w:pPr>
              <w:pStyle w:val="ConsPlusNormal"/>
              <w:rPr>
                <w:rFonts w:ascii="Times New Roman" w:hAnsi="Times New Roman" w:cs="Times New Roman"/>
                <w:sz w:val="24"/>
                <w:szCs w:val="24"/>
              </w:rPr>
            </w:pPr>
          </w:p>
        </w:tc>
        <w:tc>
          <w:tcPr>
            <w:tcW w:w="1189" w:type="dxa"/>
          </w:tcPr>
          <w:p w:rsidR="00514206" w:rsidRPr="007D028A" w:rsidRDefault="00514206">
            <w:pPr>
              <w:pStyle w:val="ConsPlusNormal"/>
              <w:rPr>
                <w:rFonts w:ascii="Times New Roman" w:hAnsi="Times New Roman" w:cs="Times New Roman"/>
                <w:sz w:val="24"/>
                <w:szCs w:val="24"/>
              </w:rPr>
            </w:pPr>
          </w:p>
        </w:tc>
        <w:tc>
          <w:tcPr>
            <w:tcW w:w="1714" w:type="dxa"/>
          </w:tcPr>
          <w:p w:rsidR="00514206" w:rsidRPr="007D028A" w:rsidRDefault="00514206">
            <w:pPr>
              <w:pStyle w:val="ConsPlusNormal"/>
              <w:rPr>
                <w:rFonts w:ascii="Times New Roman" w:hAnsi="Times New Roman" w:cs="Times New Roman"/>
                <w:sz w:val="24"/>
                <w:szCs w:val="24"/>
              </w:rPr>
            </w:pPr>
          </w:p>
        </w:tc>
        <w:tc>
          <w:tcPr>
            <w:tcW w:w="679" w:type="dxa"/>
          </w:tcPr>
          <w:p w:rsidR="00514206" w:rsidRPr="007D028A" w:rsidRDefault="00514206">
            <w:pPr>
              <w:pStyle w:val="ConsPlusNormal"/>
              <w:rPr>
                <w:rFonts w:ascii="Times New Roman" w:hAnsi="Times New Roman" w:cs="Times New Roman"/>
                <w:sz w:val="24"/>
                <w:szCs w:val="24"/>
              </w:rPr>
            </w:pPr>
          </w:p>
        </w:tc>
        <w:tc>
          <w:tcPr>
            <w:tcW w:w="1879" w:type="dxa"/>
          </w:tcPr>
          <w:p w:rsidR="00514206" w:rsidRPr="007D028A" w:rsidRDefault="00514206">
            <w:pPr>
              <w:pStyle w:val="ConsPlusNormal"/>
              <w:rPr>
                <w:rFonts w:ascii="Times New Roman" w:hAnsi="Times New Roman" w:cs="Times New Roman"/>
                <w:sz w:val="24"/>
                <w:szCs w:val="24"/>
              </w:rPr>
            </w:pPr>
          </w:p>
        </w:tc>
        <w:tc>
          <w:tcPr>
            <w:tcW w:w="1673"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журнала регистрации нарядов-допусков на производство газоопасных работ</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применяется для регистрации и учета выданных нарядов-допусков на производство газоопасных работ.</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ведется лицом, назначенным приказом по эксплуатирующей организации, ответственным за проведение газоопасных работ и выдачу нарядов-допусков.</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Графы 1 - 8 заполняются при выдаче наряда-допуска, а графы 9 - 12 - по окончании выполнения работ при сдаче наряда-допуска.</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В графе 9 проставляется дата и делается отметка о выполнении работы.</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Контроль за ведением журнала осуществляется руководителем соответствующей службы газоснабжающей организации или лицом, ответственным за безопасную эксплуатацию объектов газораспределительной системы и газопотребления собственника и (или) уполномоченного им лица</w:t>
      </w:r>
      <w:r w:rsidRPr="007D028A">
        <w:rPr>
          <w:rFonts w:ascii="Times New Roman" w:hAnsi="Times New Roman" w:cs="Times New Roman"/>
          <w:i/>
          <w:sz w:val="24"/>
          <w:szCs w:val="24"/>
        </w:rPr>
        <w:t>.</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должен быть пронумерован, прошнурован.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находится у лица, выдающего наряды-допуски.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29</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lastRenderedPageBreak/>
        <w:t xml:space="preserve">(в ред. </w:t>
      </w:r>
      <w:hyperlink r:id="rId200"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Title"/>
        <w:jc w:val="center"/>
        <w:rPr>
          <w:rFonts w:ascii="Times New Roman" w:hAnsi="Times New Roman" w:cs="Times New Roman"/>
          <w:sz w:val="24"/>
          <w:szCs w:val="24"/>
        </w:rPr>
      </w:pPr>
      <w:bookmarkStart w:id="93" w:name="P4998"/>
      <w:bookmarkEnd w:id="93"/>
      <w:r w:rsidRPr="007D028A">
        <w:rPr>
          <w:rFonts w:ascii="Times New Roman" w:hAnsi="Times New Roman" w:cs="Times New Roman"/>
          <w:sz w:val="24"/>
          <w:szCs w:val="24"/>
        </w:rPr>
        <w:t>ПРЕДЕЛЫ ВОСПЛАМЕНЯЕМОСТИ</w:t>
      </w:r>
    </w:p>
    <w:p w:rsidR="00514206" w:rsidRPr="007D028A" w:rsidRDefault="00514206">
      <w:pPr>
        <w:pStyle w:val="ConsPlusTitle"/>
        <w:jc w:val="center"/>
        <w:rPr>
          <w:rFonts w:ascii="Times New Roman" w:hAnsi="Times New Roman" w:cs="Times New Roman"/>
          <w:sz w:val="24"/>
          <w:szCs w:val="24"/>
        </w:rPr>
      </w:pPr>
      <w:r w:rsidRPr="007D028A">
        <w:rPr>
          <w:rFonts w:ascii="Times New Roman" w:hAnsi="Times New Roman" w:cs="Times New Roman"/>
          <w:sz w:val="24"/>
          <w:szCs w:val="24"/>
        </w:rPr>
        <w:t>НЕКОТОРЫХ ГОРЮЧИХ ГАЗОВ В СМЕСИ С ВОЗДУХОМ (ПРИ ТЕМПЕРАТУРЕ T = 293 K (20 °C) И АТМОСФЕРНОМ ДАВЛЕНИИ Р = 101,3 КПА)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83"/>
        <w:gridCol w:w="3201"/>
      </w:tblGrid>
      <w:tr w:rsidR="00514206" w:rsidRPr="007D028A">
        <w:tc>
          <w:tcPr>
            <w:tcW w:w="3355"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Наименование газа</w:t>
            </w:r>
          </w:p>
        </w:tc>
        <w:tc>
          <w:tcPr>
            <w:tcW w:w="6284"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Процент газа в смеси с воздухом</w:t>
            </w:r>
          </w:p>
        </w:tc>
      </w:tr>
      <w:tr w:rsidR="00514206" w:rsidRPr="007D028A">
        <w:tc>
          <w:tcPr>
            <w:tcW w:w="3355" w:type="dxa"/>
            <w:vMerge/>
          </w:tcPr>
          <w:p w:rsidR="00514206" w:rsidRPr="007D028A" w:rsidRDefault="00514206">
            <w:pPr>
              <w:rPr>
                <w:rFonts w:ascii="Times New Roman" w:hAnsi="Times New Roman" w:cs="Times New Roman"/>
                <w:sz w:val="24"/>
                <w:szCs w:val="24"/>
              </w:rPr>
            </w:pPr>
          </w:p>
        </w:tc>
        <w:tc>
          <w:tcPr>
            <w:tcW w:w="3083"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нижний предел</w:t>
            </w:r>
          </w:p>
        </w:tc>
        <w:tc>
          <w:tcPr>
            <w:tcW w:w="320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верхний предел</w:t>
            </w:r>
          </w:p>
        </w:tc>
      </w:tr>
      <w:tr w:rsidR="00514206" w:rsidRPr="007D028A">
        <w:tc>
          <w:tcPr>
            <w:tcW w:w="3355"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Водород</w:t>
            </w:r>
          </w:p>
        </w:tc>
        <w:tc>
          <w:tcPr>
            <w:tcW w:w="3083"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4,00</w:t>
            </w:r>
          </w:p>
        </w:tc>
        <w:tc>
          <w:tcPr>
            <w:tcW w:w="320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74,20</w:t>
            </w:r>
          </w:p>
        </w:tc>
      </w:tr>
      <w:tr w:rsidR="00514206" w:rsidRPr="007D028A">
        <w:tc>
          <w:tcPr>
            <w:tcW w:w="3355"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Окись углерода</w:t>
            </w:r>
          </w:p>
        </w:tc>
        <w:tc>
          <w:tcPr>
            <w:tcW w:w="3083"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12,50</w:t>
            </w:r>
          </w:p>
        </w:tc>
        <w:tc>
          <w:tcPr>
            <w:tcW w:w="320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74,20</w:t>
            </w:r>
          </w:p>
        </w:tc>
      </w:tr>
      <w:tr w:rsidR="00514206" w:rsidRPr="007D028A">
        <w:tc>
          <w:tcPr>
            <w:tcW w:w="3355"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Метан</w:t>
            </w:r>
          </w:p>
        </w:tc>
        <w:tc>
          <w:tcPr>
            <w:tcW w:w="3083"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5,00</w:t>
            </w:r>
          </w:p>
        </w:tc>
        <w:tc>
          <w:tcPr>
            <w:tcW w:w="320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15,00</w:t>
            </w:r>
          </w:p>
        </w:tc>
      </w:tr>
      <w:tr w:rsidR="00514206" w:rsidRPr="007D028A">
        <w:tc>
          <w:tcPr>
            <w:tcW w:w="3355"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Пропан</w:t>
            </w:r>
          </w:p>
        </w:tc>
        <w:tc>
          <w:tcPr>
            <w:tcW w:w="3083"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2,37</w:t>
            </w:r>
          </w:p>
        </w:tc>
        <w:tc>
          <w:tcPr>
            <w:tcW w:w="320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9,50</w:t>
            </w:r>
          </w:p>
        </w:tc>
      </w:tr>
      <w:tr w:rsidR="00514206" w:rsidRPr="007D028A">
        <w:tc>
          <w:tcPr>
            <w:tcW w:w="3355"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Бутан</w:t>
            </w:r>
          </w:p>
        </w:tc>
        <w:tc>
          <w:tcPr>
            <w:tcW w:w="3083"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1,86</w:t>
            </w:r>
          </w:p>
        </w:tc>
        <w:tc>
          <w:tcPr>
            <w:tcW w:w="320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8,41</w:t>
            </w:r>
          </w:p>
        </w:tc>
      </w:tr>
      <w:tr w:rsidR="00514206" w:rsidRPr="007D028A">
        <w:tc>
          <w:tcPr>
            <w:tcW w:w="3355"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Ацетилен</w:t>
            </w:r>
          </w:p>
        </w:tc>
        <w:tc>
          <w:tcPr>
            <w:tcW w:w="3083"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2,50</w:t>
            </w:r>
          </w:p>
        </w:tc>
        <w:tc>
          <w:tcPr>
            <w:tcW w:w="320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80,00</w:t>
            </w:r>
          </w:p>
        </w:tc>
      </w:tr>
      <w:tr w:rsidR="00514206" w:rsidRPr="007D028A">
        <w:tc>
          <w:tcPr>
            <w:tcW w:w="3355" w:type="dxa"/>
          </w:tcPr>
          <w:p w:rsidR="00514206" w:rsidRPr="007D028A" w:rsidRDefault="00514206">
            <w:pPr>
              <w:pStyle w:val="ConsPlusNormal"/>
              <w:rPr>
                <w:rFonts w:ascii="Times New Roman" w:hAnsi="Times New Roman" w:cs="Times New Roman"/>
                <w:sz w:val="24"/>
                <w:szCs w:val="24"/>
              </w:rPr>
            </w:pPr>
            <w:r w:rsidRPr="007D028A">
              <w:rPr>
                <w:rFonts w:ascii="Times New Roman" w:hAnsi="Times New Roman" w:cs="Times New Roman"/>
                <w:sz w:val="24"/>
                <w:szCs w:val="24"/>
              </w:rPr>
              <w:t>Природный газ</w:t>
            </w:r>
          </w:p>
        </w:tc>
        <w:tc>
          <w:tcPr>
            <w:tcW w:w="3083"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4,50</w:t>
            </w:r>
          </w:p>
        </w:tc>
        <w:tc>
          <w:tcPr>
            <w:tcW w:w="3201" w:type="dxa"/>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17,00</w:t>
            </w: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outlineLvl w:val="1"/>
        <w:rPr>
          <w:rFonts w:ascii="Times New Roman" w:hAnsi="Times New Roman" w:cs="Times New Roman"/>
          <w:sz w:val="24"/>
          <w:szCs w:val="24"/>
        </w:rPr>
      </w:pPr>
      <w:r w:rsidRPr="007D028A">
        <w:rPr>
          <w:rFonts w:ascii="Times New Roman" w:hAnsi="Times New Roman" w:cs="Times New Roman"/>
          <w:sz w:val="24"/>
          <w:szCs w:val="24"/>
        </w:rPr>
        <w:t>Приложение 30</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к Правилам по обеспечению</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промышленной безопасности</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в области газоснабжения</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Республики Беларусь</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lastRenderedPageBreak/>
        <w:t xml:space="preserve">(в ред. </w:t>
      </w:r>
      <w:hyperlink r:id="rId201"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w:t>
      </w: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от 30.05.2017 N 22)</w:t>
      </w:r>
    </w:p>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 xml:space="preserve">(в ред. </w:t>
      </w:r>
      <w:hyperlink r:id="rId202" w:history="1">
        <w:r w:rsidRPr="007D028A">
          <w:rPr>
            <w:rFonts w:ascii="Times New Roman" w:hAnsi="Times New Roman" w:cs="Times New Roman"/>
            <w:color w:val="0000FF"/>
            <w:sz w:val="24"/>
            <w:szCs w:val="24"/>
          </w:rPr>
          <w:t>постановления</w:t>
        </w:r>
      </w:hyperlink>
      <w:r w:rsidRPr="007D028A">
        <w:rPr>
          <w:rFonts w:ascii="Times New Roman" w:hAnsi="Times New Roman" w:cs="Times New Roman"/>
          <w:sz w:val="24"/>
          <w:szCs w:val="24"/>
        </w:rPr>
        <w:t xml:space="preserve"> МЧС от 23.02.2018 N 7)</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___________________________________________________________________________</w:t>
      </w:r>
    </w:p>
    <w:p w:rsidR="00514206" w:rsidRPr="007D028A" w:rsidRDefault="00514206">
      <w:pPr>
        <w:pStyle w:val="ConsPlusNonformat"/>
        <w:jc w:val="both"/>
        <w:rPr>
          <w:rFonts w:ascii="Times New Roman" w:hAnsi="Times New Roman" w:cs="Times New Roman"/>
          <w:sz w:val="24"/>
          <w:szCs w:val="24"/>
        </w:rPr>
      </w:pPr>
      <w:bookmarkStart w:id="94" w:name="P5041"/>
      <w:bookmarkEnd w:id="94"/>
      <w:r w:rsidRPr="007D028A">
        <w:rPr>
          <w:rFonts w:ascii="Times New Roman" w:hAnsi="Times New Roman" w:cs="Times New Roman"/>
          <w:sz w:val="24"/>
          <w:szCs w:val="24"/>
        </w:rPr>
        <w:t xml:space="preserve">                (наименование организации (подразделения))</w:t>
      </w:r>
    </w:p>
    <w:p w:rsidR="00514206" w:rsidRPr="007D028A" w:rsidRDefault="00514206">
      <w:pPr>
        <w:pStyle w:val="ConsPlusNonformat"/>
        <w:jc w:val="both"/>
        <w:rPr>
          <w:rFonts w:ascii="Times New Roman" w:hAnsi="Times New Roman" w:cs="Times New Roman"/>
          <w:sz w:val="24"/>
          <w:szCs w:val="24"/>
        </w:rPr>
      </w:pP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ЖУРНАЛ</w:t>
      </w:r>
    </w:p>
    <w:p w:rsidR="00514206" w:rsidRPr="007D028A" w:rsidRDefault="00514206">
      <w:pPr>
        <w:pStyle w:val="ConsPlusNonformat"/>
        <w:jc w:val="both"/>
        <w:rPr>
          <w:rFonts w:ascii="Times New Roman" w:hAnsi="Times New Roman" w:cs="Times New Roman"/>
          <w:sz w:val="24"/>
          <w:szCs w:val="24"/>
        </w:rPr>
      </w:pPr>
      <w:r w:rsidRPr="007D028A">
        <w:rPr>
          <w:rFonts w:ascii="Times New Roman" w:hAnsi="Times New Roman" w:cs="Times New Roman"/>
          <w:sz w:val="24"/>
          <w:szCs w:val="24"/>
        </w:rPr>
        <w:t xml:space="preserve">      </w:t>
      </w:r>
      <w:r w:rsidRPr="007D028A">
        <w:rPr>
          <w:rFonts w:ascii="Times New Roman" w:hAnsi="Times New Roman" w:cs="Times New Roman"/>
          <w:b/>
          <w:sz w:val="24"/>
          <w:szCs w:val="24"/>
        </w:rPr>
        <w:t>проведения теоретических и практических (тренировочных) занятий</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Левая сторона разворота журнала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4"/>
        <w:gridCol w:w="1684"/>
        <w:gridCol w:w="474"/>
        <w:gridCol w:w="500"/>
        <w:gridCol w:w="558"/>
        <w:gridCol w:w="561"/>
        <w:gridCol w:w="522"/>
        <w:gridCol w:w="558"/>
        <w:gridCol w:w="534"/>
        <w:gridCol w:w="546"/>
        <w:gridCol w:w="599"/>
        <w:gridCol w:w="539"/>
      </w:tblGrid>
      <w:tr w:rsidR="00514206" w:rsidRPr="007D028A">
        <w:tc>
          <w:tcPr>
            <w:tcW w:w="256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С кем проводятся занятия, фамилия, инициалы</w:t>
            </w:r>
          </w:p>
        </w:tc>
        <w:tc>
          <w:tcPr>
            <w:tcW w:w="168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Должность</w:t>
            </w:r>
          </w:p>
        </w:tc>
        <w:tc>
          <w:tcPr>
            <w:tcW w:w="5391" w:type="dxa"/>
            <w:gridSpan w:val="10"/>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Месяц</w:t>
            </w:r>
          </w:p>
        </w:tc>
      </w:tr>
      <w:tr w:rsidR="00514206" w:rsidRPr="007D028A">
        <w:tc>
          <w:tcPr>
            <w:tcW w:w="2564" w:type="dxa"/>
            <w:vMerge/>
          </w:tcPr>
          <w:p w:rsidR="00514206" w:rsidRPr="007D028A" w:rsidRDefault="00514206">
            <w:pPr>
              <w:rPr>
                <w:rFonts w:ascii="Times New Roman" w:hAnsi="Times New Roman" w:cs="Times New Roman"/>
                <w:sz w:val="24"/>
                <w:szCs w:val="24"/>
              </w:rPr>
            </w:pPr>
          </w:p>
        </w:tc>
        <w:tc>
          <w:tcPr>
            <w:tcW w:w="1684" w:type="dxa"/>
            <w:vMerge/>
          </w:tcPr>
          <w:p w:rsidR="00514206" w:rsidRPr="007D028A" w:rsidRDefault="00514206">
            <w:pPr>
              <w:rPr>
                <w:rFonts w:ascii="Times New Roman" w:hAnsi="Times New Roman" w:cs="Times New Roman"/>
                <w:sz w:val="24"/>
                <w:szCs w:val="24"/>
              </w:rPr>
            </w:pPr>
          </w:p>
        </w:tc>
        <w:tc>
          <w:tcPr>
            <w:tcW w:w="5391" w:type="dxa"/>
            <w:gridSpan w:val="10"/>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дни месяца</w:t>
            </w:r>
          </w:p>
        </w:tc>
      </w:tr>
      <w:tr w:rsidR="00514206" w:rsidRPr="007D028A">
        <w:tc>
          <w:tcPr>
            <w:tcW w:w="2564" w:type="dxa"/>
            <w:vMerge/>
          </w:tcPr>
          <w:p w:rsidR="00514206" w:rsidRPr="007D028A" w:rsidRDefault="00514206">
            <w:pPr>
              <w:rPr>
                <w:rFonts w:ascii="Times New Roman" w:hAnsi="Times New Roman" w:cs="Times New Roman"/>
                <w:sz w:val="24"/>
                <w:szCs w:val="24"/>
              </w:rPr>
            </w:pPr>
          </w:p>
        </w:tc>
        <w:tc>
          <w:tcPr>
            <w:tcW w:w="1684" w:type="dxa"/>
            <w:vMerge/>
          </w:tcPr>
          <w:p w:rsidR="00514206" w:rsidRPr="007D028A" w:rsidRDefault="00514206">
            <w:pPr>
              <w:rPr>
                <w:rFonts w:ascii="Times New Roman" w:hAnsi="Times New Roman" w:cs="Times New Roman"/>
                <w:sz w:val="24"/>
                <w:szCs w:val="24"/>
              </w:rPr>
            </w:pPr>
          </w:p>
        </w:tc>
        <w:tc>
          <w:tcPr>
            <w:tcW w:w="474" w:type="dxa"/>
            <w:vAlign w:val="center"/>
          </w:tcPr>
          <w:p w:rsidR="00514206" w:rsidRPr="007D028A" w:rsidRDefault="00514206">
            <w:pPr>
              <w:pStyle w:val="ConsPlusNormal"/>
              <w:rPr>
                <w:rFonts w:ascii="Times New Roman" w:hAnsi="Times New Roman" w:cs="Times New Roman"/>
                <w:sz w:val="24"/>
                <w:szCs w:val="24"/>
              </w:rPr>
            </w:pPr>
          </w:p>
        </w:tc>
        <w:tc>
          <w:tcPr>
            <w:tcW w:w="500" w:type="dxa"/>
            <w:vAlign w:val="center"/>
          </w:tcPr>
          <w:p w:rsidR="00514206" w:rsidRPr="007D028A" w:rsidRDefault="00514206">
            <w:pPr>
              <w:pStyle w:val="ConsPlusNormal"/>
              <w:rPr>
                <w:rFonts w:ascii="Times New Roman" w:hAnsi="Times New Roman" w:cs="Times New Roman"/>
                <w:sz w:val="24"/>
                <w:szCs w:val="24"/>
              </w:rPr>
            </w:pPr>
          </w:p>
        </w:tc>
        <w:tc>
          <w:tcPr>
            <w:tcW w:w="558" w:type="dxa"/>
            <w:vAlign w:val="center"/>
          </w:tcPr>
          <w:p w:rsidR="00514206" w:rsidRPr="007D028A" w:rsidRDefault="00514206">
            <w:pPr>
              <w:pStyle w:val="ConsPlusNormal"/>
              <w:rPr>
                <w:rFonts w:ascii="Times New Roman" w:hAnsi="Times New Roman" w:cs="Times New Roman"/>
                <w:sz w:val="24"/>
                <w:szCs w:val="24"/>
              </w:rPr>
            </w:pPr>
          </w:p>
        </w:tc>
        <w:tc>
          <w:tcPr>
            <w:tcW w:w="561" w:type="dxa"/>
            <w:vAlign w:val="center"/>
          </w:tcPr>
          <w:p w:rsidR="00514206" w:rsidRPr="007D028A" w:rsidRDefault="00514206">
            <w:pPr>
              <w:pStyle w:val="ConsPlusNormal"/>
              <w:rPr>
                <w:rFonts w:ascii="Times New Roman" w:hAnsi="Times New Roman" w:cs="Times New Roman"/>
                <w:sz w:val="24"/>
                <w:szCs w:val="24"/>
              </w:rPr>
            </w:pPr>
          </w:p>
        </w:tc>
        <w:tc>
          <w:tcPr>
            <w:tcW w:w="522" w:type="dxa"/>
            <w:vAlign w:val="center"/>
          </w:tcPr>
          <w:p w:rsidR="00514206" w:rsidRPr="007D028A" w:rsidRDefault="00514206">
            <w:pPr>
              <w:pStyle w:val="ConsPlusNormal"/>
              <w:rPr>
                <w:rFonts w:ascii="Times New Roman" w:hAnsi="Times New Roman" w:cs="Times New Roman"/>
                <w:sz w:val="24"/>
                <w:szCs w:val="24"/>
              </w:rPr>
            </w:pPr>
          </w:p>
        </w:tc>
        <w:tc>
          <w:tcPr>
            <w:tcW w:w="558" w:type="dxa"/>
            <w:vAlign w:val="center"/>
          </w:tcPr>
          <w:p w:rsidR="00514206" w:rsidRPr="007D028A" w:rsidRDefault="00514206">
            <w:pPr>
              <w:pStyle w:val="ConsPlusNormal"/>
              <w:rPr>
                <w:rFonts w:ascii="Times New Roman" w:hAnsi="Times New Roman" w:cs="Times New Roman"/>
                <w:sz w:val="24"/>
                <w:szCs w:val="24"/>
              </w:rPr>
            </w:pPr>
          </w:p>
        </w:tc>
        <w:tc>
          <w:tcPr>
            <w:tcW w:w="534" w:type="dxa"/>
            <w:vAlign w:val="center"/>
          </w:tcPr>
          <w:p w:rsidR="00514206" w:rsidRPr="007D028A" w:rsidRDefault="00514206">
            <w:pPr>
              <w:pStyle w:val="ConsPlusNormal"/>
              <w:rPr>
                <w:rFonts w:ascii="Times New Roman" w:hAnsi="Times New Roman" w:cs="Times New Roman"/>
                <w:sz w:val="24"/>
                <w:szCs w:val="24"/>
              </w:rPr>
            </w:pPr>
          </w:p>
        </w:tc>
        <w:tc>
          <w:tcPr>
            <w:tcW w:w="546" w:type="dxa"/>
          </w:tcPr>
          <w:p w:rsidR="00514206" w:rsidRPr="007D028A" w:rsidRDefault="00514206">
            <w:pPr>
              <w:pStyle w:val="ConsPlusNormal"/>
              <w:rPr>
                <w:rFonts w:ascii="Times New Roman" w:hAnsi="Times New Roman" w:cs="Times New Roman"/>
                <w:sz w:val="24"/>
                <w:szCs w:val="24"/>
              </w:rPr>
            </w:pPr>
          </w:p>
        </w:tc>
        <w:tc>
          <w:tcPr>
            <w:tcW w:w="599" w:type="dxa"/>
          </w:tcPr>
          <w:p w:rsidR="00514206" w:rsidRPr="007D028A" w:rsidRDefault="00514206">
            <w:pPr>
              <w:pStyle w:val="ConsPlusNormal"/>
              <w:rPr>
                <w:rFonts w:ascii="Times New Roman" w:hAnsi="Times New Roman" w:cs="Times New Roman"/>
                <w:sz w:val="24"/>
                <w:szCs w:val="24"/>
              </w:rPr>
            </w:pPr>
          </w:p>
        </w:tc>
        <w:tc>
          <w:tcPr>
            <w:tcW w:w="539" w:type="dxa"/>
          </w:tcPr>
          <w:p w:rsidR="00514206" w:rsidRPr="007D028A" w:rsidRDefault="00514206">
            <w:pPr>
              <w:pStyle w:val="ConsPlusNormal"/>
              <w:rPr>
                <w:rFonts w:ascii="Times New Roman" w:hAnsi="Times New Roman" w:cs="Times New Roman"/>
                <w:sz w:val="24"/>
                <w:szCs w:val="24"/>
              </w:rPr>
            </w:pPr>
          </w:p>
        </w:tc>
      </w:tr>
      <w:tr w:rsidR="00514206" w:rsidRPr="007D028A">
        <w:tc>
          <w:tcPr>
            <w:tcW w:w="2564" w:type="dxa"/>
          </w:tcPr>
          <w:p w:rsidR="00514206" w:rsidRPr="007D028A" w:rsidRDefault="00514206">
            <w:pPr>
              <w:pStyle w:val="ConsPlusNormal"/>
              <w:rPr>
                <w:rFonts w:ascii="Times New Roman" w:hAnsi="Times New Roman" w:cs="Times New Roman"/>
                <w:sz w:val="24"/>
                <w:szCs w:val="24"/>
              </w:rPr>
            </w:pPr>
          </w:p>
        </w:tc>
        <w:tc>
          <w:tcPr>
            <w:tcW w:w="1684" w:type="dxa"/>
          </w:tcPr>
          <w:p w:rsidR="00514206" w:rsidRPr="007D028A" w:rsidRDefault="00514206">
            <w:pPr>
              <w:pStyle w:val="ConsPlusNormal"/>
              <w:rPr>
                <w:rFonts w:ascii="Times New Roman" w:hAnsi="Times New Roman" w:cs="Times New Roman"/>
                <w:sz w:val="24"/>
                <w:szCs w:val="24"/>
              </w:rPr>
            </w:pPr>
          </w:p>
        </w:tc>
        <w:tc>
          <w:tcPr>
            <w:tcW w:w="474" w:type="dxa"/>
          </w:tcPr>
          <w:p w:rsidR="00514206" w:rsidRPr="007D028A" w:rsidRDefault="00514206">
            <w:pPr>
              <w:pStyle w:val="ConsPlusNormal"/>
              <w:rPr>
                <w:rFonts w:ascii="Times New Roman" w:hAnsi="Times New Roman" w:cs="Times New Roman"/>
                <w:sz w:val="24"/>
                <w:szCs w:val="24"/>
              </w:rPr>
            </w:pPr>
          </w:p>
        </w:tc>
        <w:tc>
          <w:tcPr>
            <w:tcW w:w="500" w:type="dxa"/>
          </w:tcPr>
          <w:p w:rsidR="00514206" w:rsidRPr="007D028A" w:rsidRDefault="00514206">
            <w:pPr>
              <w:pStyle w:val="ConsPlusNormal"/>
              <w:rPr>
                <w:rFonts w:ascii="Times New Roman" w:hAnsi="Times New Roman" w:cs="Times New Roman"/>
                <w:sz w:val="24"/>
                <w:szCs w:val="24"/>
              </w:rPr>
            </w:pPr>
          </w:p>
        </w:tc>
        <w:tc>
          <w:tcPr>
            <w:tcW w:w="558" w:type="dxa"/>
          </w:tcPr>
          <w:p w:rsidR="00514206" w:rsidRPr="007D028A" w:rsidRDefault="00514206">
            <w:pPr>
              <w:pStyle w:val="ConsPlusNormal"/>
              <w:rPr>
                <w:rFonts w:ascii="Times New Roman" w:hAnsi="Times New Roman" w:cs="Times New Roman"/>
                <w:sz w:val="24"/>
                <w:szCs w:val="24"/>
              </w:rPr>
            </w:pPr>
          </w:p>
        </w:tc>
        <w:tc>
          <w:tcPr>
            <w:tcW w:w="561" w:type="dxa"/>
          </w:tcPr>
          <w:p w:rsidR="00514206" w:rsidRPr="007D028A" w:rsidRDefault="00514206">
            <w:pPr>
              <w:pStyle w:val="ConsPlusNormal"/>
              <w:rPr>
                <w:rFonts w:ascii="Times New Roman" w:hAnsi="Times New Roman" w:cs="Times New Roman"/>
                <w:sz w:val="24"/>
                <w:szCs w:val="24"/>
              </w:rPr>
            </w:pPr>
          </w:p>
        </w:tc>
        <w:tc>
          <w:tcPr>
            <w:tcW w:w="522" w:type="dxa"/>
          </w:tcPr>
          <w:p w:rsidR="00514206" w:rsidRPr="007D028A" w:rsidRDefault="00514206">
            <w:pPr>
              <w:pStyle w:val="ConsPlusNormal"/>
              <w:rPr>
                <w:rFonts w:ascii="Times New Roman" w:hAnsi="Times New Roman" w:cs="Times New Roman"/>
                <w:sz w:val="24"/>
                <w:szCs w:val="24"/>
              </w:rPr>
            </w:pPr>
          </w:p>
        </w:tc>
        <w:tc>
          <w:tcPr>
            <w:tcW w:w="558" w:type="dxa"/>
          </w:tcPr>
          <w:p w:rsidR="00514206" w:rsidRPr="007D028A" w:rsidRDefault="00514206">
            <w:pPr>
              <w:pStyle w:val="ConsPlusNormal"/>
              <w:rPr>
                <w:rFonts w:ascii="Times New Roman" w:hAnsi="Times New Roman" w:cs="Times New Roman"/>
                <w:sz w:val="24"/>
                <w:szCs w:val="24"/>
              </w:rPr>
            </w:pPr>
          </w:p>
        </w:tc>
        <w:tc>
          <w:tcPr>
            <w:tcW w:w="534" w:type="dxa"/>
          </w:tcPr>
          <w:p w:rsidR="00514206" w:rsidRPr="007D028A" w:rsidRDefault="00514206">
            <w:pPr>
              <w:pStyle w:val="ConsPlusNormal"/>
              <w:rPr>
                <w:rFonts w:ascii="Times New Roman" w:hAnsi="Times New Roman" w:cs="Times New Roman"/>
                <w:sz w:val="24"/>
                <w:szCs w:val="24"/>
              </w:rPr>
            </w:pPr>
          </w:p>
        </w:tc>
        <w:tc>
          <w:tcPr>
            <w:tcW w:w="546" w:type="dxa"/>
          </w:tcPr>
          <w:p w:rsidR="00514206" w:rsidRPr="007D028A" w:rsidRDefault="00514206">
            <w:pPr>
              <w:pStyle w:val="ConsPlusNormal"/>
              <w:rPr>
                <w:rFonts w:ascii="Times New Roman" w:hAnsi="Times New Roman" w:cs="Times New Roman"/>
                <w:sz w:val="24"/>
                <w:szCs w:val="24"/>
              </w:rPr>
            </w:pPr>
          </w:p>
        </w:tc>
        <w:tc>
          <w:tcPr>
            <w:tcW w:w="599" w:type="dxa"/>
          </w:tcPr>
          <w:p w:rsidR="00514206" w:rsidRPr="007D028A" w:rsidRDefault="00514206">
            <w:pPr>
              <w:pStyle w:val="ConsPlusNormal"/>
              <w:rPr>
                <w:rFonts w:ascii="Times New Roman" w:hAnsi="Times New Roman" w:cs="Times New Roman"/>
                <w:sz w:val="24"/>
                <w:szCs w:val="24"/>
              </w:rPr>
            </w:pPr>
          </w:p>
        </w:tc>
        <w:tc>
          <w:tcPr>
            <w:tcW w:w="539"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right"/>
        <w:rPr>
          <w:rFonts w:ascii="Times New Roman" w:hAnsi="Times New Roman" w:cs="Times New Roman"/>
          <w:sz w:val="24"/>
          <w:szCs w:val="24"/>
        </w:rPr>
      </w:pPr>
      <w:r w:rsidRPr="007D028A">
        <w:rPr>
          <w:rFonts w:ascii="Times New Roman" w:hAnsi="Times New Roman" w:cs="Times New Roman"/>
          <w:sz w:val="24"/>
          <w:szCs w:val="24"/>
        </w:rPr>
        <w:t>Правая сторона разворота журнала</w:t>
      </w:r>
    </w:p>
    <w:p w:rsidR="00514206" w:rsidRPr="007D028A" w:rsidRDefault="005142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4"/>
        <w:gridCol w:w="1666"/>
        <w:gridCol w:w="1665"/>
        <w:gridCol w:w="1551"/>
        <w:gridCol w:w="1729"/>
      </w:tblGrid>
      <w:tr w:rsidR="00514206" w:rsidRPr="007D028A">
        <w:tc>
          <w:tcPr>
            <w:tcW w:w="3044"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Тема, место (адрес) проведения практических занятий</w:t>
            </w:r>
          </w:p>
        </w:tc>
        <w:tc>
          <w:tcPr>
            <w:tcW w:w="1666"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Количество часов</w:t>
            </w:r>
          </w:p>
        </w:tc>
        <w:tc>
          <w:tcPr>
            <w:tcW w:w="3216" w:type="dxa"/>
            <w:gridSpan w:val="2"/>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Лицо, проводившее занятия</w:t>
            </w:r>
          </w:p>
        </w:tc>
        <w:tc>
          <w:tcPr>
            <w:tcW w:w="1729" w:type="dxa"/>
            <w:vMerge w:val="restart"/>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Примечание</w:t>
            </w:r>
          </w:p>
        </w:tc>
      </w:tr>
      <w:tr w:rsidR="00514206" w:rsidRPr="007D028A">
        <w:tc>
          <w:tcPr>
            <w:tcW w:w="3044" w:type="dxa"/>
            <w:vMerge/>
          </w:tcPr>
          <w:p w:rsidR="00514206" w:rsidRPr="007D028A" w:rsidRDefault="00514206">
            <w:pPr>
              <w:rPr>
                <w:rFonts w:ascii="Times New Roman" w:hAnsi="Times New Roman" w:cs="Times New Roman"/>
                <w:sz w:val="24"/>
                <w:szCs w:val="24"/>
              </w:rPr>
            </w:pPr>
          </w:p>
        </w:tc>
        <w:tc>
          <w:tcPr>
            <w:tcW w:w="1666" w:type="dxa"/>
            <w:vMerge/>
          </w:tcPr>
          <w:p w:rsidR="00514206" w:rsidRPr="007D028A" w:rsidRDefault="00514206">
            <w:pPr>
              <w:rPr>
                <w:rFonts w:ascii="Times New Roman" w:hAnsi="Times New Roman" w:cs="Times New Roman"/>
                <w:sz w:val="24"/>
                <w:szCs w:val="24"/>
              </w:rPr>
            </w:pPr>
          </w:p>
        </w:tc>
        <w:tc>
          <w:tcPr>
            <w:tcW w:w="1665"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фамилия, инициалы</w:t>
            </w:r>
          </w:p>
        </w:tc>
        <w:tc>
          <w:tcPr>
            <w:tcW w:w="1551" w:type="dxa"/>
            <w:vAlign w:val="center"/>
          </w:tcPr>
          <w:p w:rsidR="00514206" w:rsidRPr="007D028A" w:rsidRDefault="00514206">
            <w:pPr>
              <w:pStyle w:val="ConsPlusNormal"/>
              <w:jc w:val="center"/>
              <w:rPr>
                <w:rFonts w:ascii="Times New Roman" w:hAnsi="Times New Roman" w:cs="Times New Roman"/>
                <w:sz w:val="24"/>
                <w:szCs w:val="24"/>
              </w:rPr>
            </w:pPr>
            <w:r w:rsidRPr="007D028A">
              <w:rPr>
                <w:rFonts w:ascii="Times New Roman" w:hAnsi="Times New Roman" w:cs="Times New Roman"/>
                <w:sz w:val="24"/>
                <w:szCs w:val="24"/>
              </w:rPr>
              <w:t>подпись</w:t>
            </w:r>
          </w:p>
        </w:tc>
        <w:tc>
          <w:tcPr>
            <w:tcW w:w="1729" w:type="dxa"/>
            <w:vMerge/>
          </w:tcPr>
          <w:p w:rsidR="00514206" w:rsidRPr="007D028A" w:rsidRDefault="00514206">
            <w:pPr>
              <w:rPr>
                <w:rFonts w:ascii="Times New Roman" w:hAnsi="Times New Roman" w:cs="Times New Roman"/>
                <w:sz w:val="24"/>
                <w:szCs w:val="24"/>
              </w:rPr>
            </w:pPr>
          </w:p>
        </w:tc>
      </w:tr>
      <w:tr w:rsidR="00514206" w:rsidRPr="007D028A">
        <w:tc>
          <w:tcPr>
            <w:tcW w:w="3044" w:type="dxa"/>
          </w:tcPr>
          <w:p w:rsidR="00514206" w:rsidRPr="007D028A" w:rsidRDefault="00514206">
            <w:pPr>
              <w:pStyle w:val="ConsPlusNormal"/>
              <w:rPr>
                <w:rFonts w:ascii="Times New Roman" w:hAnsi="Times New Roman" w:cs="Times New Roman"/>
                <w:sz w:val="24"/>
                <w:szCs w:val="24"/>
              </w:rPr>
            </w:pPr>
          </w:p>
        </w:tc>
        <w:tc>
          <w:tcPr>
            <w:tcW w:w="1666" w:type="dxa"/>
          </w:tcPr>
          <w:p w:rsidR="00514206" w:rsidRPr="007D028A" w:rsidRDefault="00514206">
            <w:pPr>
              <w:pStyle w:val="ConsPlusNormal"/>
              <w:rPr>
                <w:rFonts w:ascii="Times New Roman" w:hAnsi="Times New Roman" w:cs="Times New Roman"/>
                <w:sz w:val="24"/>
                <w:szCs w:val="24"/>
              </w:rPr>
            </w:pPr>
          </w:p>
        </w:tc>
        <w:tc>
          <w:tcPr>
            <w:tcW w:w="1665" w:type="dxa"/>
          </w:tcPr>
          <w:p w:rsidR="00514206" w:rsidRPr="007D028A" w:rsidRDefault="00514206">
            <w:pPr>
              <w:pStyle w:val="ConsPlusNormal"/>
              <w:rPr>
                <w:rFonts w:ascii="Times New Roman" w:hAnsi="Times New Roman" w:cs="Times New Roman"/>
                <w:sz w:val="24"/>
                <w:szCs w:val="24"/>
              </w:rPr>
            </w:pPr>
          </w:p>
        </w:tc>
        <w:tc>
          <w:tcPr>
            <w:tcW w:w="1551" w:type="dxa"/>
          </w:tcPr>
          <w:p w:rsidR="00514206" w:rsidRPr="007D028A" w:rsidRDefault="00514206">
            <w:pPr>
              <w:pStyle w:val="ConsPlusNormal"/>
              <w:rPr>
                <w:rFonts w:ascii="Times New Roman" w:hAnsi="Times New Roman" w:cs="Times New Roman"/>
                <w:sz w:val="24"/>
                <w:szCs w:val="24"/>
              </w:rPr>
            </w:pPr>
          </w:p>
        </w:tc>
        <w:tc>
          <w:tcPr>
            <w:tcW w:w="1729" w:type="dxa"/>
          </w:tcPr>
          <w:p w:rsidR="00514206" w:rsidRPr="007D028A" w:rsidRDefault="00514206">
            <w:pPr>
              <w:pStyle w:val="ConsPlusNormal"/>
              <w:rPr>
                <w:rFonts w:ascii="Times New Roman" w:hAnsi="Times New Roman" w:cs="Times New Roman"/>
                <w:sz w:val="24"/>
                <w:szCs w:val="24"/>
              </w:rPr>
            </w:pPr>
          </w:p>
        </w:tc>
      </w:tr>
    </w:tbl>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center"/>
        <w:outlineLvl w:val="2"/>
        <w:rPr>
          <w:rFonts w:ascii="Times New Roman" w:hAnsi="Times New Roman" w:cs="Times New Roman"/>
          <w:sz w:val="24"/>
          <w:szCs w:val="24"/>
        </w:rPr>
      </w:pPr>
      <w:r w:rsidRPr="007D028A">
        <w:rPr>
          <w:rFonts w:ascii="Times New Roman" w:hAnsi="Times New Roman" w:cs="Times New Roman"/>
          <w:b/>
          <w:sz w:val="24"/>
          <w:szCs w:val="24"/>
        </w:rPr>
        <w:t>Краткие указания по применению и заполнению журнала проведения теоретических и практических (тренировочных) занятий</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применяется для регистрации и учета проводимых теоретических и практических занятий.</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lastRenderedPageBreak/>
        <w:t>Журнал заполняется ответственными лицами, проводившими занятия.</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должен быть пронумерован, прошнурован.</w:t>
      </w:r>
    </w:p>
    <w:p w:rsidR="00514206" w:rsidRPr="007D028A" w:rsidRDefault="00514206">
      <w:pPr>
        <w:pStyle w:val="ConsPlusNormal"/>
        <w:spacing w:before="220"/>
        <w:ind w:firstLine="540"/>
        <w:jc w:val="both"/>
        <w:rPr>
          <w:rFonts w:ascii="Times New Roman" w:hAnsi="Times New Roman" w:cs="Times New Roman"/>
          <w:sz w:val="24"/>
          <w:szCs w:val="24"/>
        </w:rPr>
      </w:pPr>
      <w:r w:rsidRPr="007D028A">
        <w:rPr>
          <w:rFonts w:ascii="Times New Roman" w:hAnsi="Times New Roman" w:cs="Times New Roman"/>
          <w:sz w:val="24"/>
          <w:szCs w:val="24"/>
        </w:rPr>
        <w:t>Журнал находится в службе специализированного подразделения газоснабжающей организации.</w:t>
      </w: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jc w:val="both"/>
        <w:rPr>
          <w:rFonts w:ascii="Times New Roman" w:hAnsi="Times New Roman" w:cs="Times New Roman"/>
          <w:sz w:val="24"/>
          <w:szCs w:val="24"/>
        </w:rPr>
      </w:pPr>
    </w:p>
    <w:p w:rsidR="00514206" w:rsidRPr="007D028A" w:rsidRDefault="00514206">
      <w:pPr>
        <w:pStyle w:val="ConsPlusNormal"/>
        <w:pBdr>
          <w:top w:val="single" w:sz="6" w:space="0" w:color="auto"/>
        </w:pBdr>
        <w:spacing w:before="100" w:after="100"/>
        <w:jc w:val="both"/>
        <w:rPr>
          <w:rFonts w:ascii="Times New Roman" w:hAnsi="Times New Roman" w:cs="Times New Roman"/>
          <w:sz w:val="24"/>
          <w:szCs w:val="24"/>
        </w:rPr>
      </w:pPr>
    </w:p>
    <w:p w:rsidR="00996FFF" w:rsidRPr="007D028A" w:rsidRDefault="007D028A">
      <w:pPr>
        <w:rPr>
          <w:rFonts w:ascii="Times New Roman" w:hAnsi="Times New Roman" w:cs="Times New Roman"/>
          <w:sz w:val="24"/>
          <w:szCs w:val="24"/>
        </w:rPr>
      </w:pPr>
    </w:p>
    <w:sectPr w:rsidR="00996FFF" w:rsidRPr="007D028A" w:rsidSect="00C715B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06"/>
    <w:rsid w:val="00097522"/>
    <w:rsid w:val="00514206"/>
    <w:rsid w:val="007D028A"/>
    <w:rsid w:val="00AB3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2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2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2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2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2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2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2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2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7DC0399DCF985A68E6FBAE36443E3994D3F5F6424BA3E90D04E981B9970F4F36973D30D8CC26DB8BEABE2B42z6V7M" TargetMode="External"/><Relationship Id="rId21" Type="http://schemas.openxmlformats.org/officeDocument/2006/relationships/hyperlink" Target="consultantplus://offline/ref=4E7DC0399DCF985A68E6FBAE36443E3994D3F5F6424BA2E90D0AED81B9970F4F3697z3VDM" TargetMode="External"/><Relationship Id="rId42" Type="http://schemas.openxmlformats.org/officeDocument/2006/relationships/hyperlink" Target="consultantplus://offline/ref=4E7DC0399DCF985A68E6FBAE36443E3994D3F5F6424BA2E50A00E281B9970F4F36973D30D8CC26DB8BEABE2A46z6V8M" TargetMode="External"/><Relationship Id="rId63" Type="http://schemas.openxmlformats.org/officeDocument/2006/relationships/hyperlink" Target="consultantplus://offline/ref=4E7DC0399DCF985A68E6FBAE36443E3994D3F5F6424BA3E90D04E981B9970F4F36973D30D8CC26DB8BEABE2A40z6V5M" TargetMode="External"/><Relationship Id="rId84" Type="http://schemas.openxmlformats.org/officeDocument/2006/relationships/hyperlink" Target="consultantplus://offline/ref=4E7DC0399DCF985A68E6FBAE36443E3994D3F5F6424BA3E90D04E981B9970F4F36973D30D8CC26DB8BEABE2A4Fz6V0M" TargetMode="External"/><Relationship Id="rId138" Type="http://schemas.openxmlformats.org/officeDocument/2006/relationships/hyperlink" Target="consultantplus://offline/ref=4E7DC0399DCF985A68E6FBAE36443E3994D3F5F6424BA0ED0A06EE81B9970F4F36973D30D8CC26DB8BEABE2A46z6V6M" TargetMode="External"/><Relationship Id="rId159" Type="http://schemas.openxmlformats.org/officeDocument/2006/relationships/image" Target="media/image4.wmf"/><Relationship Id="rId170" Type="http://schemas.openxmlformats.org/officeDocument/2006/relationships/hyperlink" Target="consultantplus://offline/ref=414FBDDDB8E2664C5F2C1FBB7F395275E51E7F04745FE762B706338A5A4219AAE4BFD33B6A3FF2FF3A2D88FF3D0DV2M" TargetMode="External"/><Relationship Id="rId191" Type="http://schemas.openxmlformats.org/officeDocument/2006/relationships/hyperlink" Target="consultantplus://offline/ref=414FBDDDB8E2664C5F2C1FBB7F395275E51E7F04745FE762B706338A5A4219AAE4BFD33B6A3FF2FF3A2D88FC330DV5M" TargetMode="External"/><Relationship Id="rId196" Type="http://schemas.openxmlformats.org/officeDocument/2006/relationships/hyperlink" Target="consultantplus://offline/ref=414FBDDDB8E2664C5F2C1FBB7F395275E51E7F04745FE762B706338A5A4219AAE4BFD33B6A3FF2FF3A2D88FC330DV5M" TargetMode="External"/><Relationship Id="rId200" Type="http://schemas.openxmlformats.org/officeDocument/2006/relationships/hyperlink" Target="consultantplus://offline/ref=414FBDDDB8E2664C5F2C1FBB7F395275E51E7F04745FE762B706338A5A4219AAE4BFD33B6A3FF2FF3A2D88FC330DV5M" TargetMode="External"/><Relationship Id="rId16" Type="http://schemas.openxmlformats.org/officeDocument/2006/relationships/hyperlink" Target="consultantplus://offline/ref=4E7DC0399DCF985A68E6FBAE36443E3994D3F5F6424BA7EF0D07EA81B9970F4F3697z3VDM" TargetMode="External"/><Relationship Id="rId107" Type="http://schemas.openxmlformats.org/officeDocument/2006/relationships/hyperlink" Target="consultantplus://offline/ref=4E7DC0399DCF985A68E6FBAE36443E3994D3F5F6424BA3E90D04E981B9970F4F36973D30D8CC26DB8BEABE2B45z6V6M" TargetMode="External"/><Relationship Id="rId11" Type="http://schemas.openxmlformats.org/officeDocument/2006/relationships/hyperlink" Target="consultantplus://offline/ref=4E7DC0399DCF985A68E6FBAE36443E3994D3F5F6424BA5E80102EE81B9970F4F36973D30D8CC26DB8BEABE2A46z6V5M" TargetMode="External"/><Relationship Id="rId32" Type="http://schemas.openxmlformats.org/officeDocument/2006/relationships/hyperlink" Target="consultantplus://offline/ref=4E7DC0399DCF985A68E6FBAE36443E3994D3F5F6424BA3E90D04E981B9970F4F36973D30D8CC26DB8BEABE2A45z6V1M" TargetMode="External"/><Relationship Id="rId37" Type="http://schemas.openxmlformats.org/officeDocument/2006/relationships/hyperlink" Target="consultantplus://offline/ref=4E7DC0399DCF985A68E6FBAE36443E3994D3F5F6424BA3E90D04E981B9970F4F36973D30D8CC26DB8BEABE2A45z6V5M" TargetMode="External"/><Relationship Id="rId53" Type="http://schemas.openxmlformats.org/officeDocument/2006/relationships/hyperlink" Target="consultantplus://offline/ref=4E7DC0399DCF985A68E6FBAE36443E3994D3F5F6424BA3E90D04E981B9970F4F36973D30D8CC26DB8BEABE2A43z6V1M" TargetMode="External"/><Relationship Id="rId58" Type="http://schemas.openxmlformats.org/officeDocument/2006/relationships/hyperlink" Target="consultantplus://offline/ref=4E7DC0399DCF985A68E6FBAE36443E3994D3F5F6424BA5E80F0AE381B9970F4F36973D30D8CC26DB8BEFBC2844z6V1M" TargetMode="External"/><Relationship Id="rId74" Type="http://schemas.openxmlformats.org/officeDocument/2006/relationships/hyperlink" Target="consultantplus://offline/ref=4E7DC0399DCF985A68E6FBAE36443E3994D3F5F6424BA5E80F0AE381B9970F4F36973D30D8CC26DB8BECBD2346z6V5M" TargetMode="External"/><Relationship Id="rId79" Type="http://schemas.openxmlformats.org/officeDocument/2006/relationships/hyperlink" Target="consultantplus://offline/ref=4E7DC0399DCF985A68E6FBAE36443E3994D3F5F6424BA3E90D04E981B9970F4F36973D30D8CC26DB8BEABE2A4Ez6V2M" TargetMode="External"/><Relationship Id="rId102" Type="http://schemas.openxmlformats.org/officeDocument/2006/relationships/hyperlink" Target="consultantplus://offline/ref=4E7DC0399DCF985A68E6FBAE36443E3994D3F5F6424BA6E50903EC81B9970F4F36973D30D8CC26DB8BEABE2A47z6V7M" TargetMode="External"/><Relationship Id="rId123" Type="http://schemas.openxmlformats.org/officeDocument/2006/relationships/hyperlink" Target="consultantplus://offline/ref=4E7DC0399DCF985A68E6FBAE36443E3994D3F5F6424BA3E90D04E981B9970F4F36973D30D8CC26DB8BEABE2B43z6V4M" TargetMode="External"/><Relationship Id="rId128" Type="http://schemas.openxmlformats.org/officeDocument/2006/relationships/hyperlink" Target="consultantplus://offline/ref=4E7DC0399DCF985A68E6FBAE36443E3994D3F5F6424BA3E90D04E981B9970F4F36973D30D8CC26DB8BEABE2B40z6V1M" TargetMode="External"/><Relationship Id="rId144" Type="http://schemas.openxmlformats.org/officeDocument/2006/relationships/hyperlink" Target="consultantplus://offline/ref=4E7DC0399DCF985A68E6FBAE36443E3994D3F5F6424BA4E50D0AE881B9970F4F3697z3VDM" TargetMode="External"/><Relationship Id="rId149" Type="http://schemas.openxmlformats.org/officeDocument/2006/relationships/hyperlink" Target="consultantplus://offline/ref=414FBDDDB8E2664C5F2C1FBB7F395275E51E7F04745FE762B706338A5A4219AAE4BFD33B6A3FF2FF3A2D88FF3C0DVAM" TargetMode="External"/><Relationship Id="rId5" Type="http://schemas.openxmlformats.org/officeDocument/2006/relationships/hyperlink" Target="consultantplus://offline/ref=4E7DC0399DCF985A68E6FBAE36443E3994D3F5F6424BA5E80102EE81B9970F4F36973D30D8CC26DB8BEABE2A46z6V5M" TargetMode="External"/><Relationship Id="rId90" Type="http://schemas.openxmlformats.org/officeDocument/2006/relationships/hyperlink" Target="consultantplus://offline/ref=4E7DC0399DCF985A68E6FBAE36443E3994D3F5F6424BA3E90D04E981B9970F4F36973D30D8CC26DB8BEABE2B46z6V3M" TargetMode="External"/><Relationship Id="rId95" Type="http://schemas.openxmlformats.org/officeDocument/2006/relationships/hyperlink" Target="consultantplus://offline/ref=4E7DC0399DCF985A68E6FBAE36443E3994D3F5F6424BA2EA0A05EF81B9970F4F36973D30D8CC26DB8BEABE2A47z6V5M" TargetMode="External"/><Relationship Id="rId160" Type="http://schemas.openxmlformats.org/officeDocument/2006/relationships/image" Target="media/image5.wmf"/><Relationship Id="rId165" Type="http://schemas.openxmlformats.org/officeDocument/2006/relationships/hyperlink" Target="consultantplus://offline/ref=414FBDDDB8E2664C5F2C1FBB7F395275E51E7F04745FE762B706338A5A4219AAE4BFD33B6A3FF2FF3A2D88FF3D0DV2M" TargetMode="External"/><Relationship Id="rId181" Type="http://schemas.openxmlformats.org/officeDocument/2006/relationships/hyperlink" Target="consultantplus://offline/ref=414FBDDDB8E2664C5F2C1FBB7F395275E51E7F04745FE762B706338A5A4219AAE4BFD33B6A3FF2FF3A2D88FC330DV5M" TargetMode="External"/><Relationship Id="rId186" Type="http://schemas.openxmlformats.org/officeDocument/2006/relationships/hyperlink" Target="consultantplus://offline/ref=414FBDDDB8E2664C5F2C1FBB7F395275E51E7F04745FE466B004348A5A4219AAE4BFD33B6A3FF2FF3A2D88FE340DVBM" TargetMode="External"/><Relationship Id="rId22" Type="http://schemas.openxmlformats.org/officeDocument/2006/relationships/hyperlink" Target="consultantplus://offline/ref=4E7DC0399DCF985A68E6FBAE36443E3994D3F5F6424BA7EF0D07EA81B9970F4F3697z3VDM" TargetMode="External"/><Relationship Id="rId27" Type="http://schemas.openxmlformats.org/officeDocument/2006/relationships/hyperlink" Target="consultantplus://offline/ref=4E7DC0399DCF985A68E6FBAE36443E3994D3F5F6424BA2E50A01E381B9970F4F36973D30D8CC26DB8BEABE2A47z6V5M" TargetMode="External"/><Relationship Id="rId43" Type="http://schemas.openxmlformats.org/officeDocument/2006/relationships/hyperlink" Target="consultantplus://offline/ref=4E7DC0399DCF985A68E6FBAE36443E3994D3F5F6424BA3E90D04E981B9970F4F36973D30D8CC26DB8BEABE2A42z6V0M" TargetMode="External"/><Relationship Id="rId48" Type="http://schemas.openxmlformats.org/officeDocument/2006/relationships/hyperlink" Target="consultantplus://offline/ref=4E7DC0399DCF985A68E6FBAE36443E3994D3F5F6424BA2E50A04E381B9970F4F36973D30D8CC26DB8BEABE2A47z6V4M" TargetMode="External"/><Relationship Id="rId64" Type="http://schemas.openxmlformats.org/officeDocument/2006/relationships/hyperlink" Target="consultantplus://offline/ref=4E7DC0399DCF985A68E6FBAE36443E3994D3F5F6424BA3E90D04E981B9970F4F36973D30D8CC26DB8BEABE2A40z6V7M" TargetMode="External"/><Relationship Id="rId69" Type="http://schemas.openxmlformats.org/officeDocument/2006/relationships/hyperlink" Target="consultantplus://offline/ref=4E7DC0399DCF985A68E6FBAE36443E3994D3F5F6424BA3EF0107E281B9970F4F36973D30D8CC26DB8BEDB7234Ez6V7M" TargetMode="External"/><Relationship Id="rId113" Type="http://schemas.openxmlformats.org/officeDocument/2006/relationships/hyperlink" Target="consultantplus://offline/ref=4E7DC0399DCF985A68E6FBAE36443E3994D3F5F6424BA3EF0107E281B9970F4F36973D30D8CC26DB8BE2BC2A4Ez6V7M" TargetMode="External"/><Relationship Id="rId118" Type="http://schemas.openxmlformats.org/officeDocument/2006/relationships/hyperlink" Target="consultantplus://offline/ref=4E7DC0399DCF985A68E6FBAE36443E3994D3F5F6424BA3E90D04E981B9970F4F36973D30D8CC26DB8BEABE2B42z6V8M" TargetMode="External"/><Relationship Id="rId134" Type="http://schemas.openxmlformats.org/officeDocument/2006/relationships/hyperlink" Target="consultantplus://offline/ref=4E7DC0399DCF985A68E6FBAE36443E3994D3F5F6424BA3E90D04E981B9970F4F36973D30D8CC26DB8BEABE2B41z6V4M" TargetMode="External"/><Relationship Id="rId139" Type="http://schemas.openxmlformats.org/officeDocument/2006/relationships/hyperlink" Target="consultantplus://offline/ref=4E7DC0399DCF985A68E6FBAE36443E3994D3F5F6424BA3E90D04E981B9970F4F36973D30D8CC26DB8BEABE2B4Ez6V2M" TargetMode="External"/><Relationship Id="rId80" Type="http://schemas.openxmlformats.org/officeDocument/2006/relationships/hyperlink" Target="consultantplus://offline/ref=4E7DC0399DCF985A68E6FBAE36443E3994D3F5F6424BA3E90D04E981B9970F4F36973D30D8CC26DB8BEABE2A4Ez6V4M" TargetMode="External"/><Relationship Id="rId85" Type="http://schemas.openxmlformats.org/officeDocument/2006/relationships/hyperlink" Target="consultantplus://offline/ref=4E7DC0399DCF985A68E6FBAE36443E3994D3F5F6424BA3E90D04E981B9970F4F36973D30D8CC26DB8BEABE2A4Fz6V1M" TargetMode="External"/><Relationship Id="rId150" Type="http://schemas.openxmlformats.org/officeDocument/2006/relationships/hyperlink" Target="consultantplus://offline/ref=414FBDDDB8E2664C5F2C1FBB7F395275E51E7F04745FE26EB301368A5A4219AAE4BFD33B6A3FF2FF3A2D88FE360DV4M" TargetMode="External"/><Relationship Id="rId155" Type="http://schemas.openxmlformats.org/officeDocument/2006/relationships/hyperlink" Target="consultantplus://offline/ref=414FBDDDB8E2664C5F2C1FBB7F395275E51E7F04745FE762B706338A5A4219AAE4BFD33B6A3FF2FF3A2D88FF3D0DV2M" TargetMode="External"/><Relationship Id="rId171" Type="http://schemas.openxmlformats.org/officeDocument/2006/relationships/hyperlink" Target="consultantplus://offline/ref=414FBDDDB8E2664C5F2C1FBB7F395275E51E7F04745FE762B706338A5A4219AAE4BFD33B6A3FF2FF3A2D88FF3D0DV2M" TargetMode="External"/><Relationship Id="rId176" Type="http://schemas.openxmlformats.org/officeDocument/2006/relationships/hyperlink" Target="consultantplus://offline/ref=414FBDDDB8E2664C5F2C1FBB7F395275E51E7F04745FE466B004348A5A4219AAE4BFD33B6A3FF2FF3A2D88FE340DVBM" TargetMode="External"/><Relationship Id="rId192" Type="http://schemas.openxmlformats.org/officeDocument/2006/relationships/image" Target="media/image10.jpeg"/><Relationship Id="rId197" Type="http://schemas.openxmlformats.org/officeDocument/2006/relationships/hyperlink" Target="consultantplus://offline/ref=414FBDDDB8E2664C5F2C1FBB7F395275E51E7F04745FE762B706338A5A4219AAE4BFD33B6A3FF2FF3A2D88FC330DV5M" TargetMode="External"/><Relationship Id="rId201" Type="http://schemas.openxmlformats.org/officeDocument/2006/relationships/hyperlink" Target="consultantplus://offline/ref=414FBDDDB8E2664C5F2C1FBB7F395275E51E7F04745FE762B706338A5A4219AAE4BFD33B6A3FF2FF3A2D88FC330DV5M" TargetMode="External"/><Relationship Id="rId12" Type="http://schemas.openxmlformats.org/officeDocument/2006/relationships/hyperlink" Target="consultantplus://offline/ref=4E7DC0399DCF985A68E6FBAE36443E3994D3F5F6424BA6E50903EC81B9970F4F36973D30D8CC26DB8BEABE2A46z6V4M" TargetMode="External"/><Relationship Id="rId17" Type="http://schemas.openxmlformats.org/officeDocument/2006/relationships/hyperlink" Target="consultantplus://offline/ref=4E7DC0399DCF985A68E6FBAE36443E3994D3F5F6424BA3E90D04E981B9970F4F36973D30D8CC26DB8BEABE2A46z6V9M" TargetMode="External"/><Relationship Id="rId33" Type="http://schemas.openxmlformats.org/officeDocument/2006/relationships/hyperlink" Target="consultantplus://offline/ref=4E7DC0399DCF985A68E6FBAE36443E3994D3F5F6424BA3E90D04E981B9970F4F36973D30D8CC26DB8BEABE2A45z6V1M" TargetMode="External"/><Relationship Id="rId38" Type="http://schemas.openxmlformats.org/officeDocument/2006/relationships/hyperlink" Target="consultantplus://offline/ref=4E7DC0399DCF985A68E6FBAE36443E3994D3F5F6424BA3E90D04E981B9970F4F36973D30D8CC26DB8BEABE2A45z6V6M" TargetMode="External"/><Relationship Id="rId59" Type="http://schemas.openxmlformats.org/officeDocument/2006/relationships/hyperlink" Target="consultantplus://offline/ref=4E7DC0399DCF985A68E6FBAE36443E3994D3F5F6424BA6E50903EC81B9970F4F36973D30D8CC26DB8BEABE2A47z6V3M" TargetMode="External"/><Relationship Id="rId103" Type="http://schemas.openxmlformats.org/officeDocument/2006/relationships/hyperlink" Target="consultantplus://offline/ref=4E7DC0399DCF985A68E6FBAE36443E3994D3F5F6424BA6E50903EC81B9970F4F36973D30D8CC26DB8BEABE2A44z6V0M" TargetMode="External"/><Relationship Id="rId108" Type="http://schemas.openxmlformats.org/officeDocument/2006/relationships/hyperlink" Target="consultantplus://offline/ref=4E7DC0399DCF985A68E6FBAE36443E3994D3F5F6424BA3E90D04E981B9970F4F36973D30D8CC26DB8BEABE2B45z6V8M" TargetMode="External"/><Relationship Id="rId124" Type="http://schemas.openxmlformats.org/officeDocument/2006/relationships/hyperlink" Target="consultantplus://offline/ref=4E7DC0399DCF985A68E6FBAE36443E3994D3F5F6424BA3E90D04E981B9970F4F36973D30D8CC26DB8BEABE2B43z6V5M" TargetMode="External"/><Relationship Id="rId129" Type="http://schemas.openxmlformats.org/officeDocument/2006/relationships/hyperlink" Target="consultantplus://offline/ref=4E7DC0399DCF985A68E6FBAE36443E3994D3F5F6424BA3E90D04E981B9970F4F36973D30D8CC26DB8BEABE2B40z6V3M" TargetMode="External"/><Relationship Id="rId54" Type="http://schemas.openxmlformats.org/officeDocument/2006/relationships/hyperlink" Target="consultantplus://offline/ref=4E7DC0399DCF985A68E6FBAE36443E3994D3F5F6424BA3E90D04E981B9970F4F36973D30D8CC26DB8BEABE2A43z6V3M" TargetMode="External"/><Relationship Id="rId70" Type="http://schemas.openxmlformats.org/officeDocument/2006/relationships/hyperlink" Target="consultantplus://offline/ref=4E7DC0399DCF985A68E6FBAE36443E3994D3F5F6424BA3E90D04E981B9970F4F36973D30D8CC26DB8BEABE2A41z6V1M" TargetMode="External"/><Relationship Id="rId75" Type="http://schemas.openxmlformats.org/officeDocument/2006/relationships/hyperlink" Target="consultantplus://offline/ref=4E7DC0399DCF985A68E6FBAE36443E3994D3F5F6424BA3E90D04E981B9970F4F36973D30D8CC26DB8BEABE2A41z6V7M" TargetMode="External"/><Relationship Id="rId91" Type="http://schemas.openxmlformats.org/officeDocument/2006/relationships/hyperlink" Target="consultantplus://offline/ref=4E7DC0399DCF985A68E6FBAE36443E3994D3F5F6424BA3E90D04E981B9970F4F36973D30D8CC26DB8BEABE2B46z6V3M" TargetMode="External"/><Relationship Id="rId96" Type="http://schemas.openxmlformats.org/officeDocument/2006/relationships/hyperlink" Target="consultantplus://offline/ref=4E7DC0399DCF985A68E6FBAE36443E3994D3F5F6424BA3E90D04E981B9970F4F36973D30D8CC26DB8BEABE2B44z6V7M" TargetMode="External"/><Relationship Id="rId140" Type="http://schemas.openxmlformats.org/officeDocument/2006/relationships/hyperlink" Target="consultantplus://offline/ref=4E7DC0399DCF985A68E6FBAE36443E3994D3F5F6424BA3E90D04E981B9970F4F36973D30D8CC26DB8BEABE2B4Ez6V4M" TargetMode="External"/><Relationship Id="rId145" Type="http://schemas.openxmlformats.org/officeDocument/2006/relationships/hyperlink" Target="consultantplus://offline/ref=4E7DC0399DCF985A68E6FBAE36443E3994D3F5F6424BA6E50903EC81B9970F4F36973D30D8CC26DB8BEABE2A44z6V5M" TargetMode="External"/><Relationship Id="rId161" Type="http://schemas.openxmlformats.org/officeDocument/2006/relationships/image" Target="media/image6.wmf"/><Relationship Id="rId166" Type="http://schemas.openxmlformats.org/officeDocument/2006/relationships/hyperlink" Target="consultantplus://offline/ref=414FBDDDB8E2664C5F2C1FBB7F395275E51E7F04745FE762B706338A5A4219AAE4BFD33B6A3FF2FF3A2D88FF3D0DV2M" TargetMode="External"/><Relationship Id="rId182" Type="http://schemas.openxmlformats.org/officeDocument/2006/relationships/hyperlink" Target="consultantplus://offline/ref=414FBDDDB8E2664C5F2C1FBB7F395275E51E7F04745FE466B004348A5A4219AAE4BFD33B6A3FF2FF3A2D88FE340DVBM" TargetMode="External"/><Relationship Id="rId187" Type="http://schemas.openxmlformats.org/officeDocument/2006/relationships/hyperlink" Target="consultantplus://offline/ref=414FBDDDB8E2664C5F2C1FBB7F395275E51E7F04745FE762B706338A5A4219AAE4BFD33B6A3FF2FF3A2D88FC330DV5M" TargetMode="External"/><Relationship Id="rId1" Type="http://schemas.openxmlformats.org/officeDocument/2006/relationships/styles" Target="styles.xml"/><Relationship Id="rId6" Type="http://schemas.openxmlformats.org/officeDocument/2006/relationships/hyperlink" Target="consultantplus://offline/ref=4E7DC0399DCF985A68E6FBAE36443E3994D3F5F6424BA6E50903EC81B9970F4F36973D30D8CC26DB8BEABE2A46z6V4M" TargetMode="External"/><Relationship Id="rId23" Type="http://schemas.openxmlformats.org/officeDocument/2006/relationships/hyperlink" Target="consultantplus://offline/ref=4E7DC0399DCF985A68E6FBAE36443E3994D3F5F6424BA3E90D04E981B9970F4F36973D30D8CC26DB8BEABE2A44z6V7M" TargetMode="External"/><Relationship Id="rId28" Type="http://schemas.openxmlformats.org/officeDocument/2006/relationships/hyperlink" Target="consultantplus://offline/ref=4E7DC0399DCF985A68E6FBAE36443E3994D3F5F6424BA3E90D04E981B9970F4F36973D30D8CC26DB8BEABE2A44z6V8M" TargetMode="External"/><Relationship Id="rId49" Type="http://schemas.openxmlformats.org/officeDocument/2006/relationships/hyperlink" Target="consultantplus://offline/ref=4E7DC0399DCF985A68E6FBAE36443E3994D3F5F6424BA3E90D04E981B9970F4F36973D30D8CC26DB8BEABE2A42z6V5M" TargetMode="External"/><Relationship Id="rId114" Type="http://schemas.openxmlformats.org/officeDocument/2006/relationships/hyperlink" Target="consultantplus://offline/ref=4E7DC0399DCF985A68E6FBAE36443E3994D3F5F6424BA6E50903EC81B9970F4F36973D30D8CC26DB8BEABE2A44z6V1M" TargetMode="External"/><Relationship Id="rId119" Type="http://schemas.openxmlformats.org/officeDocument/2006/relationships/hyperlink" Target="consultantplus://offline/ref=4E7DC0399DCF985A68E6FBAE36443E3994D3F5F6424BA3E90D04E981B9970F4F36973D30D8CC26DB8BEABE2B43z6V0M" TargetMode="External"/><Relationship Id="rId44" Type="http://schemas.openxmlformats.org/officeDocument/2006/relationships/hyperlink" Target="consultantplus://offline/ref=4E7DC0399DCF985A68E6FBAE36443E3994D3F5F6424BA2EA0D00E881B9970F4F36973D30D8CC26DB8BEABE2A44z6V6M" TargetMode="External"/><Relationship Id="rId60" Type="http://schemas.openxmlformats.org/officeDocument/2006/relationships/hyperlink" Target="consultantplus://offline/ref=4E7DC0399DCF985A68E6FBAE36443E3994D3F5F6424BA6E50903EC81B9970F4F36973D30D8CC26DB8BEABE2A47z6V5M" TargetMode="External"/><Relationship Id="rId65" Type="http://schemas.openxmlformats.org/officeDocument/2006/relationships/hyperlink" Target="consultantplus://offline/ref=4E7DC0399DCF985A68E6FBAE36443E3994D3F5F6424BA3E90D04E981B9970F4F36973D30D8CC26DB8BEABE2A40z6V9M" TargetMode="External"/><Relationship Id="rId81" Type="http://schemas.openxmlformats.org/officeDocument/2006/relationships/hyperlink" Target="consultantplus://offline/ref=4E7DC0399DCF985A68E6FBAE36443E3994D3F5F6424BA3E90D04E981B9970F4F36973D30D8CC26DB8BEABE2A4Ez6V5M" TargetMode="External"/><Relationship Id="rId86" Type="http://schemas.openxmlformats.org/officeDocument/2006/relationships/hyperlink" Target="consultantplus://offline/ref=4E7DC0399DCF985A68E6FBAE36443E3994D3F5F6424BA3E90D04E981B9970F4F36973D30D8CC26DB8BEABE2A4Fz6V3M" TargetMode="External"/><Relationship Id="rId130" Type="http://schemas.openxmlformats.org/officeDocument/2006/relationships/hyperlink" Target="consultantplus://offline/ref=4E7DC0399DCF985A68E6FBAE36443E3994D3F5F6424BA6E50903EC81B9970F4F36973D30D8CC26DB8BEABE2A44z6V3M" TargetMode="External"/><Relationship Id="rId135" Type="http://schemas.openxmlformats.org/officeDocument/2006/relationships/hyperlink" Target="consultantplus://offline/ref=4E7DC0399DCF985A68E6FBAE36443E3994D3F5F6424BA3E90D04E981B9970F4F36973D30D8CC26DB8BEABE2B41z6V8M" TargetMode="External"/><Relationship Id="rId151" Type="http://schemas.openxmlformats.org/officeDocument/2006/relationships/hyperlink" Target="consultantplus://offline/ref=414FBDDDB8E2664C5F2C1FBB7F395275E51E7F04745FE762B706338A5A4219AAE4BFD33B6A3FF2FF3A2D88FF3C0DVBM" TargetMode="External"/><Relationship Id="rId156" Type="http://schemas.openxmlformats.org/officeDocument/2006/relationships/image" Target="media/image1.wmf"/><Relationship Id="rId177" Type="http://schemas.openxmlformats.org/officeDocument/2006/relationships/hyperlink" Target="consultantplus://offline/ref=414FBDDDB8E2664C5F2C1FBB7F395275E51E7F04745FE762B706338A5A4219AAE4BFD33B6A3FF2FF3A2D88FC330DV5M" TargetMode="External"/><Relationship Id="rId198" Type="http://schemas.openxmlformats.org/officeDocument/2006/relationships/hyperlink" Target="consultantplus://offline/ref=414FBDDDB8E2664C5F2C1FBB7F395275E51E7F04745FE762B706338A5A4219AAE4BFD33B6A3FF2FF3A2D88FC330DV5M" TargetMode="External"/><Relationship Id="rId172" Type="http://schemas.openxmlformats.org/officeDocument/2006/relationships/hyperlink" Target="consultantplus://offline/ref=414FBDDDB8E2664C5F2C1FBB7F395275E51E7F04745FE762B706338A5A4219AAE4BFD33B6A3FF2FF3A2D88FF3D0DV1M" TargetMode="External"/><Relationship Id="rId193" Type="http://schemas.openxmlformats.org/officeDocument/2006/relationships/hyperlink" Target="consultantplus://offline/ref=414FBDDDB8E2664C5F2C1FBB7F395275E51E7F04745FE762B706338A5A4219AAE4BFD33B6A3FF2FF3A2D88FC330DV5M" TargetMode="External"/><Relationship Id="rId202" Type="http://schemas.openxmlformats.org/officeDocument/2006/relationships/hyperlink" Target="consultantplus://offline/ref=414FBDDDB8E2664C5F2C1FBB7F395275E51E7F04745FE466B004348A5A4219AAE4BFD33B6A3FF2FF3A2D88FE340DVBM" TargetMode="External"/><Relationship Id="rId13" Type="http://schemas.openxmlformats.org/officeDocument/2006/relationships/hyperlink" Target="consultantplus://offline/ref=4E7DC0399DCF985A68E6FBAE36443E3994D3F5F6424BA3E90D04E981B9970F4F36973D30D8CC26DB8BEABE2A46z6V7M" TargetMode="External"/><Relationship Id="rId18" Type="http://schemas.openxmlformats.org/officeDocument/2006/relationships/hyperlink" Target="consultantplus://offline/ref=4E7DC0399DCF985A68E6FBAE36443E3994D3F5F6424BA3E90D04E981B9970F4F36973D30D8CC26DB8BEABE2A47z6V1M" TargetMode="External"/><Relationship Id="rId39" Type="http://schemas.openxmlformats.org/officeDocument/2006/relationships/hyperlink" Target="consultantplus://offline/ref=4E7DC0399DCF985A68E6FBAE36443E3994D3F5F6424BA3E90D04E981B9970F4F36973D30D8CC26DB8BEABE2A45z6V7M" TargetMode="External"/><Relationship Id="rId109" Type="http://schemas.openxmlformats.org/officeDocument/2006/relationships/hyperlink" Target="consultantplus://offline/ref=4E7DC0399DCF985A68E6FBAE36443E3994D3F5F6424BA3E90D04E981B9970F4F36973D30D8CC26DB8BEABE2B42z6V1M" TargetMode="External"/><Relationship Id="rId34" Type="http://schemas.openxmlformats.org/officeDocument/2006/relationships/hyperlink" Target="consultantplus://offline/ref=4E7DC0399DCF985A68E6FBAE36443E3994D3F5F6424BA3E90D04E981B9970F4F36973D30D8CC26DB8BEABE2A45z6V2M" TargetMode="External"/><Relationship Id="rId50" Type="http://schemas.openxmlformats.org/officeDocument/2006/relationships/hyperlink" Target="consultantplus://offline/ref=4E7DC0399DCF985A68E6FBAE36443E3994D3F5F6424BA3E90D04E981B9970F4F36973D30D8CC26DB8BEABE2A42z6V6M" TargetMode="External"/><Relationship Id="rId55" Type="http://schemas.openxmlformats.org/officeDocument/2006/relationships/hyperlink" Target="consultantplus://offline/ref=4E7DC0399DCF985A68E6FBAE36443E3994D3F5F6424BA3E90D04E981B9970F4F36973D30D8CC26DB8BEABE2A43z6V5M" TargetMode="External"/><Relationship Id="rId76" Type="http://schemas.openxmlformats.org/officeDocument/2006/relationships/hyperlink" Target="consultantplus://offline/ref=4E7DC0399DCF985A68E6FBAE36443E3994D3F5F6424BA3E90D04E981B9970F4F36973D30D8CC26DB8BEABE2A41z6V9M" TargetMode="External"/><Relationship Id="rId97" Type="http://schemas.openxmlformats.org/officeDocument/2006/relationships/hyperlink" Target="consultantplus://offline/ref=4E7DC0399DCF985A68E6FBAE36443E3994D3F5F6424BA5E80904EE81B9970F4F36973D30D8CC26DB8BE8BD2247z6V8M" TargetMode="External"/><Relationship Id="rId104" Type="http://schemas.openxmlformats.org/officeDocument/2006/relationships/hyperlink" Target="consultantplus://offline/ref=4E7DC0399DCF985A68E6FBAE36443E3994D3F5F6424BA3E90D04E981B9970F4F36973D30D8CC26DB8BEABE2B45z6V1M" TargetMode="External"/><Relationship Id="rId120" Type="http://schemas.openxmlformats.org/officeDocument/2006/relationships/hyperlink" Target="consultantplus://offline/ref=4E7DC0399DCF985A68E6FBAE36443E3994D3F5F6424BA3E90D04E981B9970F4F36973D30D8CC26DB8BEABE2B43z6V1M" TargetMode="External"/><Relationship Id="rId125" Type="http://schemas.openxmlformats.org/officeDocument/2006/relationships/hyperlink" Target="consultantplus://offline/ref=4E7DC0399DCF985A68E6FBAE36443E3994D3F5F6424BA3E90D04E981B9970F4F36973D30D8CC26DB8BEABE2B43z6V7M" TargetMode="External"/><Relationship Id="rId141" Type="http://schemas.openxmlformats.org/officeDocument/2006/relationships/hyperlink" Target="consultantplus://offline/ref=4E7DC0399DCF985A68E6FBAE36443E3994D3F5F6424BA3E90D04E981B9970F4F36973D30D8CC26DB8BEABE2B4Ez6V5M" TargetMode="External"/><Relationship Id="rId146" Type="http://schemas.openxmlformats.org/officeDocument/2006/relationships/hyperlink" Target="consultantplus://offline/ref=4E7DC0399DCF985A68E6FBAE36443E3994D3F5F6424BA3E90D04E981B9970F4F36973D30D8CC26DB8BEABE2B4Ez6V6M" TargetMode="External"/><Relationship Id="rId167" Type="http://schemas.openxmlformats.org/officeDocument/2006/relationships/hyperlink" Target="consultantplus://offline/ref=414FBDDDB8E2664C5F2C1FBB7F395275E51E7F04745FE762B706338A5A4219AAE4BFD33B6A3FF2FF3A2D88FF3D0DV2M" TargetMode="External"/><Relationship Id="rId188" Type="http://schemas.openxmlformats.org/officeDocument/2006/relationships/hyperlink" Target="consultantplus://offline/ref=414FBDDDB8E2664C5F2C1FBB7F395275E51E7F04745FE466B004348A5A4219AAE4BFD33B6A3FF2FF3A2D88FE340DVBM" TargetMode="External"/><Relationship Id="rId7" Type="http://schemas.openxmlformats.org/officeDocument/2006/relationships/hyperlink" Target="consultantplus://offline/ref=4E7DC0399DCF985A68E6FBAE36443E3994D3F5F6424BA3E90D04E981B9970F4F36973D30D8CC26DB8BEABE2A46z6V4M" TargetMode="External"/><Relationship Id="rId71" Type="http://schemas.openxmlformats.org/officeDocument/2006/relationships/hyperlink" Target="consultantplus://offline/ref=4E7DC0399DCF985A68E6FBAE36443E3994D3F5F6424BA3E90D04E981B9970F4F36973D30D8CC26DB8BEABE2A41z6V3M" TargetMode="External"/><Relationship Id="rId92" Type="http://schemas.openxmlformats.org/officeDocument/2006/relationships/hyperlink" Target="consultantplus://offline/ref=4E7DC0399DCF985A68E6FBAE36443E3994D3F5F6424BA3E90D04E981B9970F4F36973D30D8CC26DB8BEABE2B44z6V3M" TargetMode="External"/><Relationship Id="rId162" Type="http://schemas.openxmlformats.org/officeDocument/2006/relationships/image" Target="media/image7.wmf"/><Relationship Id="rId183" Type="http://schemas.openxmlformats.org/officeDocument/2006/relationships/hyperlink" Target="consultantplus://offline/ref=414FBDDDB8E2664C5F2C1FBB7F395275E51E7F04745FE762B706338A5A4219AAE4BFD33B6A3FF2FF3A2D88FC330DV5M" TargetMode="External"/><Relationship Id="rId2" Type="http://schemas.microsoft.com/office/2007/relationships/stylesWithEffects" Target="stylesWithEffects.xml"/><Relationship Id="rId29" Type="http://schemas.openxmlformats.org/officeDocument/2006/relationships/hyperlink" Target="consultantplus://offline/ref=4E7DC0399DCF985A68E6FBAE36443E3994D3F5F6424BA5EF0C01E381B9970F4F36973D30D8CC26DB8BEABE2F42z6V2M" TargetMode="External"/><Relationship Id="rId24" Type="http://schemas.openxmlformats.org/officeDocument/2006/relationships/hyperlink" Target="consultantplus://offline/ref=4E7DC0399DCF985A68E6FBAE36443E3994D3F5F64243A1EB0801E0DCB39F56433490326FCFCB6FD78CE2BE2Fz4V3M" TargetMode="External"/><Relationship Id="rId40" Type="http://schemas.openxmlformats.org/officeDocument/2006/relationships/hyperlink" Target="consultantplus://offline/ref=4E7DC0399DCF985A68E6FBAE36443E3994D3F5F6424BA3E90D04E981B9970F4F36973D30D8CC26DB8BEABE2A45z6V9M" TargetMode="External"/><Relationship Id="rId45" Type="http://schemas.openxmlformats.org/officeDocument/2006/relationships/hyperlink" Target="consultantplus://offline/ref=4E7DC0399DCF985A68E6FBAE36443E3994D3F5F6424BA3E90D04E981B9970F4F36973D30D8CC26DB8BEABE2A42z6V1M" TargetMode="External"/><Relationship Id="rId66" Type="http://schemas.openxmlformats.org/officeDocument/2006/relationships/hyperlink" Target="consultantplus://offline/ref=4E7DC0399DCF985A68E6FBAE36443E3994D3F5F6424BA3EF0107E281B9970F4F36973D30D8CC26DB8BEDB72C45z6V8M" TargetMode="External"/><Relationship Id="rId87" Type="http://schemas.openxmlformats.org/officeDocument/2006/relationships/hyperlink" Target="consultantplus://offline/ref=4E7DC0399DCF985A68E6FBAE36443E3994D3F5F6424DA3E90805E0DCB39F56433490326FCFCB6FD78AEABE2Bz4V7M" TargetMode="External"/><Relationship Id="rId110" Type="http://schemas.openxmlformats.org/officeDocument/2006/relationships/hyperlink" Target="consultantplus://offline/ref=4E7DC0399DCF985A68E6FBAE36443E3994D3F5F6424BA3E90D04E981B9970F4F36973D30D8CC26DB8BEABE2B42z6V3M" TargetMode="External"/><Relationship Id="rId115" Type="http://schemas.openxmlformats.org/officeDocument/2006/relationships/hyperlink" Target="consultantplus://offline/ref=4E7DC0399DCF985A68E6FBAE36443E3994D3F5F6424BA3E90D04E981B9970F4F36973D30D8CC26DB8BEABE2B42z6V6M" TargetMode="External"/><Relationship Id="rId131" Type="http://schemas.openxmlformats.org/officeDocument/2006/relationships/hyperlink" Target="consultantplus://offline/ref=4E7DC0399DCF985A68E6FBAE36443E3994D3F5F6424BA6E50903EC81B9970F4F36973D30D8CC26DB8BEABE2A44z6V4M" TargetMode="External"/><Relationship Id="rId136" Type="http://schemas.openxmlformats.org/officeDocument/2006/relationships/hyperlink" Target="consultantplus://offline/ref=4E7DC0399DCF985A68E6FBAE36443E3994D3F5F6424BA3E90D04E981B9970F4F36973D30D8CC26DB8BEABE2B41z6V9M" TargetMode="External"/><Relationship Id="rId157" Type="http://schemas.openxmlformats.org/officeDocument/2006/relationships/image" Target="media/image2.wmf"/><Relationship Id="rId178" Type="http://schemas.openxmlformats.org/officeDocument/2006/relationships/hyperlink" Target="consultantplus://offline/ref=414FBDDDB8E2664C5F2C1FBB7F395275E51E7F04745FE466B004348A5A4219AAE4BFD33B6A3FF2FF3A2D88FE340DVBM" TargetMode="External"/><Relationship Id="rId61" Type="http://schemas.openxmlformats.org/officeDocument/2006/relationships/hyperlink" Target="consultantplus://offline/ref=4E7DC0399DCF985A68E6FBAE36443E3994D3F5F6424BA3E90D04E981B9970F4F36973D30D8CC26DB8BEABE2A40z6V2M" TargetMode="External"/><Relationship Id="rId82" Type="http://schemas.openxmlformats.org/officeDocument/2006/relationships/hyperlink" Target="consultantplus://offline/ref=4E7DC0399DCF985A68E6FBAE36443E3994D3F5F6424BA3E90D04E981B9970F4F36973D30D8CC26DB8BEABE2A4Ez6V8M" TargetMode="External"/><Relationship Id="rId152" Type="http://schemas.openxmlformats.org/officeDocument/2006/relationships/hyperlink" Target="consultantplus://offline/ref=414FBDDDB8E2664C5F2C1FBB7F395275E51E7F04745FE466B004348A5A4219AAE4BFD33B6A3FF2FF3A2D88FE340DV4M" TargetMode="External"/><Relationship Id="rId173" Type="http://schemas.openxmlformats.org/officeDocument/2006/relationships/hyperlink" Target="consultantplus://offline/ref=414FBDDDB8E2664C5F2C1FBB7F395275E51E7F04745FE762B706338A5A4219AAE4BFD33B6A3FF2FF3A2D88FC330DV5M" TargetMode="External"/><Relationship Id="rId194" Type="http://schemas.openxmlformats.org/officeDocument/2006/relationships/hyperlink" Target="consultantplus://offline/ref=414FBDDDB8E2664C5F2C1FBB7F395275E51E7F04745FE762B706338A5A4219AAE4BFD33B6A3FF2FF3A2D88FC330DV5M" TargetMode="External"/><Relationship Id="rId199" Type="http://schemas.openxmlformats.org/officeDocument/2006/relationships/hyperlink" Target="consultantplus://offline/ref=414FBDDDB8E2664C5F2C1FBB7F395275E51E7F04745FE466B004348A5A4219AAE4BFD33B6A3FF2FF3A2D88FE340DVBM" TargetMode="External"/><Relationship Id="rId203" Type="http://schemas.openxmlformats.org/officeDocument/2006/relationships/fontTable" Target="fontTable.xml"/><Relationship Id="rId19" Type="http://schemas.openxmlformats.org/officeDocument/2006/relationships/hyperlink" Target="consultantplus://offline/ref=4E7DC0399DCF985A68E6FBAE36443E3994D3F5F6424BA3E90D04E981B9970F4F36973D30D8CC26DB8BEABE2A47z6V2M" TargetMode="External"/><Relationship Id="rId14" Type="http://schemas.openxmlformats.org/officeDocument/2006/relationships/hyperlink" Target="consultantplus://offline/ref=4E7DC0399DCF985A68E6FBAE36443E3994D3F5F6424BA0ED0A06EE81B9970F4F36973D30D8CC26DB8BEABE2A46z6V4M" TargetMode="External"/><Relationship Id="rId30" Type="http://schemas.openxmlformats.org/officeDocument/2006/relationships/hyperlink" Target="consultantplus://offline/ref=4E7DC0399DCF985A68E6FBAE36443E3994D3F5F6424BA5EF0B06E881B9970F4F3697z3VDM" TargetMode="External"/><Relationship Id="rId35" Type="http://schemas.openxmlformats.org/officeDocument/2006/relationships/hyperlink" Target="consultantplus://offline/ref=4E7DC0399DCF985A68E6FBAE36443E3994D3F5F6424BA2E50A01E381B9970F4F36973D30D8CC26DB8BEABE2B45z6V8M" TargetMode="External"/><Relationship Id="rId56" Type="http://schemas.openxmlformats.org/officeDocument/2006/relationships/hyperlink" Target="consultantplus://offline/ref=4E7DC0399DCF985A68E6FBAE36443E3994D3F5F6424BA3E90D04E981B9970F4F36973D30D8CC26DB8BEABE2A43z6V7M" TargetMode="External"/><Relationship Id="rId77" Type="http://schemas.openxmlformats.org/officeDocument/2006/relationships/hyperlink" Target="consultantplus://offline/ref=4E7DC0399DCF985A68E6FBAE36443E3994D3F5F6424BA3E90D04E981B9970F4F36973D30D8CC26DB8BEABE2A4Ez6V0M" TargetMode="External"/><Relationship Id="rId100" Type="http://schemas.openxmlformats.org/officeDocument/2006/relationships/hyperlink" Target="consultantplus://offline/ref=4E7DC0399DCF985A68E6FBAE36443E3994D3F5F6424BA2EA0A05EF81B9970F4F36973D30D8CC26DB8BEABE2A47z6V5M" TargetMode="External"/><Relationship Id="rId105" Type="http://schemas.openxmlformats.org/officeDocument/2006/relationships/hyperlink" Target="consultantplus://offline/ref=4E7DC0399DCF985A68E6FBAE36443E3994D3F5F6424BA3E90D04E981B9970F4F36973D30D8CC26DB8BEABE2B45z6V3M" TargetMode="External"/><Relationship Id="rId126" Type="http://schemas.openxmlformats.org/officeDocument/2006/relationships/hyperlink" Target="consultantplus://offline/ref=4E7DC0399DCF985A68E6FBAE36443E3994D3F5F6424BA3E90D04E981B9970F4F36973D30D8CC26DB8BEABE2B43z6V8M" TargetMode="External"/><Relationship Id="rId147" Type="http://schemas.openxmlformats.org/officeDocument/2006/relationships/hyperlink" Target="consultantplus://offline/ref=4E7DC0399DCF985A68E6FBAE36443E3994D3F5F6424BA3E90D04E981B9970F4F36973D30D8CC26DB8BEABE2B4Ez6V7M" TargetMode="External"/><Relationship Id="rId168" Type="http://schemas.openxmlformats.org/officeDocument/2006/relationships/hyperlink" Target="consultantplus://offline/ref=414FBDDDB8E2664C5F2C1FBB7F395275E51E7F04745FE762B706338A5A4219AAE4BFD33B6A3FF2FF3A2D88FF3D0DV2M" TargetMode="External"/><Relationship Id="rId8" Type="http://schemas.openxmlformats.org/officeDocument/2006/relationships/hyperlink" Target="consultantplus://offline/ref=4E7DC0399DCF985A68E6FBAE36443E3994D3F5F6424BA0ED0A06EE81B9970F4F36973D30D8CC26DB8BEABE2A46z6V4M" TargetMode="External"/><Relationship Id="rId51" Type="http://schemas.openxmlformats.org/officeDocument/2006/relationships/hyperlink" Target="consultantplus://offline/ref=4E7DC0399DCF985A68E6FBAE36443E3994D3F5F6424BA3E90D04E981B9970F4F36973D30D8CC26DB8BEABE2A42z6V8M" TargetMode="External"/><Relationship Id="rId72" Type="http://schemas.openxmlformats.org/officeDocument/2006/relationships/hyperlink" Target="consultantplus://offline/ref=4E7DC0399DCF985A68E6FBAE36443E3994D3F5F6424BA3E90D04E981B9970F4F36973D30D8CC26DB8BEABE2A41z6V5M" TargetMode="External"/><Relationship Id="rId93" Type="http://schemas.openxmlformats.org/officeDocument/2006/relationships/hyperlink" Target="consultantplus://offline/ref=4E7DC0399DCF985A68E6FBAE36443E3994D3F5F6424BA2EA0A05EF81B9970F4F36973D30D8CC26DB8BEABE2A47z6V5M" TargetMode="External"/><Relationship Id="rId98" Type="http://schemas.openxmlformats.org/officeDocument/2006/relationships/hyperlink" Target="consultantplus://offline/ref=4E7DC0399DCF985A68E6FBAE36443E3994D3F5F6424BA2EA0A05EF81B9970F4F36973D30D8CC26DB8BEABE2A47z6V5M" TargetMode="External"/><Relationship Id="rId121" Type="http://schemas.openxmlformats.org/officeDocument/2006/relationships/hyperlink" Target="consultantplus://offline/ref=4E7DC0399DCF985A68E6FBAE36443E3994D3F5F6424BA3E90D04E981B9970F4F36973D30D8CC26DB8BEABE2B43z6V2M" TargetMode="External"/><Relationship Id="rId142" Type="http://schemas.openxmlformats.org/officeDocument/2006/relationships/hyperlink" Target="consultantplus://offline/ref=4E7DC0399DCF985A68E6FBAE36443E3994D3F5F6424BA4E90D0AE881B9970F4F36973D30D8CC26DB8BEABE2A47z6V6M" TargetMode="External"/><Relationship Id="rId163" Type="http://schemas.openxmlformats.org/officeDocument/2006/relationships/image" Target="media/image8.wmf"/><Relationship Id="rId184" Type="http://schemas.openxmlformats.org/officeDocument/2006/relationships/hyperlink" Target="consultantplus://offline/ref=414FBDDDB8E2664C5F2C1FBB7F395275E51E7F04745FE466B004348A5A4219AAE4BFD33B6A3FF2FF3A2D88FE340DVBM" TargetMode="External"/><Relationship Id="rId189" Type="http://schemas.openxmlformats.org/officeDocument/2006/relationships/hyperlink" Target="consultantplus://offline/ref=414FBDDDB8E2664C5F2C1FBB7F395275E51E7F04745FE762B706338A5A4219AAE4BFD33B6A3FF2FF3A2D88FC330DV5M" TargetMode="External"/><Relationship Id="rId3" Type="http://schemas.openxmlformats.org/officeDocument/2006/relationships/settings" Target="settings.xml"/><Relationship Id="rId25" Type="http://schemas.openxmlformats.org/officeDocument/2006/relationships/hyperlink" Target="consultantplus://offline/ref=4E7DC0399DCF985A68E6FBAE36443E3994D3F5F6424BA6E50903EC81B9970F4F36973D30D8CC26DB8BEABE2A46z6V5M" TargetMode="External"/><Relationship Id="rId46" Type="http://schemas.openxmlformats.org/officeDocument/2006/relationships/hyperlink" Target="consultantplus://offline/ref=4E7DC0399DCF985A68E6FBAE36443E3994D3F5F6424BA2E50C06E281B9970F4F36973D30D8CC26DB8BEABE2A47z6V4M" TargetMode="External"/><Relationship Id="rId67" Type="http://schemas.openxmlformats.org/officeDocument/2006/relationships/hyperlink" Target="consultantplus://offline/ref=4E7DC0399DCF985A68E6FBAE36443E3994D3F5F6424BA3EF0107E281B9970F4F36973D30D8CC26DB8BEDB72D4Fz6V1M" TargetMode="External"/><Relationship Id="rId116" Type="http://schemas.openxmlformats.org/officeDocument/2006/relationships/hyperlink" Target="consultantplus://offline/ref=4E7DC0399DCF985A68E6FBAE36443E3994D3F5F6424BA0ED0A06EE81B9970F4F36973D30D8CC26DB8BEABE2A46z6V5M" TargetMode="External"/><Relationship Id="rId137" Type="http://schemas.openxmlformats.org/officeDocument/2006/relationships/hyperlink" Target="consultantplus://offline/ref=4E7DC0399DCF985A68E6FBAE36443E3994D3F5F6424BA3E90D04E981B9970F4F36973D30D8CC26DB8BEABE2B4Ez6V0M" TargetMode="External"/><Relationship Id="rId158" Type="http://schemas.openxmlformats.org/officeDocument/2006/relationships/image" Target="media/image3.wmf"/><Relationship Id="rId20" Type="http://schemas.openxmlformats.org/officeDocument/2006/relationships/hyperlink" Target="consultantplus://offline/ref=4E7DC0399DCF985A68E6FBAE36443E3994D3F5F6424BA3E90D04E981B9970F4F36973D30D8CC26DB8BEABE2A44z6V6M" TargetMode="External"/><Relationship Id="rId41" Type="http://schemas.openxmlformats.org/officeDocument/2006/relationships/hyperlink" Target="consultantplus://offline/ref=4E7DC0399DCF985A68E6FBAE36443E3994D3F5F6424BA2E90D0AED81B9970F4F36973D30D8CC26DB8BEABE2946z6V0M" TargetMode="External"/><Relationship Id="rId62" Type="http://schemas.openxmlformats.org/officeDocument/2006/relationships/hyperlink" Target="consultantplus://offline/ref=4E7DC0399DCF985A68E6FBAE36443E3994D3F5F6424BA3E90D04E981B9970F4F36973D30D8CC26DB8BEABE2A40z6V3M" TargetMode="External"/><Relationship Id="rId83" Type="http://schemas.openxmlformats.org/officeDocument/2006/relationships/hyperlink" Target="consultantplus://offline/ref=4E7DC0399DCF985A68E6FBAE36443E3994D3F5F6424BA3E90D04E981B9970F4F36973D30D8CC26DB8BEABE2A4Ez6V9M" TargetMode="External"/><Relationship Id="rId88" Type="http://schemas.openxmlformats.org/officeDocument/2006/relationships/hyperlink" Target="consultantplus://offline/ref=4E7DC0399DCF985A68E6FBAE36443E3994D3F5F6424BA3E90D04E981B9970F4F36973D30D8CC26DB8BEABE2A4Fz6V7M" TargetMode="External"/><Relationship Id="rId111" Type="http://schemas.openxmlformats.org/officeDocument/2006/relationships/hyperlink" Target="consultantplus://offline/ref=4E7DC0399DCF985A68E6FBAE36443E3994D3F5F6424BA3E90D04E981B9970F4F36973D30D8CC26DB8BEABE2B42z6V5M" TargetMode="External"/><Relationship Id="rId132" Type="http://schemas.openxmlformats.org/officeDocument/2006/relationships/hyperlink" Target="consultantplus://offline/ref=4E7DC0399DCF985A68E6FBAE36443E3994D3F5F6424BA6E50903EC81B9970F4F36973D30D8CC26DB8BEABE2A44z6V4M" TargetMode="External"/><Relationship Id="rId153" Type="http://schemas.openxmlformats.org/officeDocument/2006/relationships/hyperlink" Target="consultantplus://offline/ref=414FBDDDB8E2664C5F2C1FBB7F395275E51E7F04745FE762B706338A5A4219AAE4BFD33B6A3FF2FF3A2D88FF3D0DV2M" TargetMode="External"/><Relationship Id="rId174" Type="http://schemas.openxmlformats.org/officeDocument/2006/relationships/hyperlink" Target="consultantplus://offline/ref=414FBDDDB8E2664C5F2C1FBB7F395275E51E7F04745FE466B004348A5A4219AAE4BFD33B6A3FF2FF3A2D88FE340DVBM" TargetMode="External"/><Relationship Id="rId179" Type="http://schemas.openxmlformats.org/officeDocument/2006/relationships/hyperlink" Target="consultantplus://offline/ref=414FBDDDB8E2664C5F2C1FBB7F395275E51E7F04745FE762B706338A5A4219AAE4BFD33B6A3FF2FF3A2D88FC330DV5M" TargetMode="External"/><Relationship Id="rId195" Type="http://schemas.openxmlformats.org/officeDocument/2006/relationships/hyperlink" Target="consultantplus://offline/ref=414FBDDDB8E2664C5F2C1FBB7F395275E51E7F04745FE466B004348A5A4219AAE4BFD33B6A3FF2FF3A2D88FE340DVBM" TargetMode="External"/><Relationship Id="rId190" Type="http://schemas.openxmlformats.org/officeDocument/2006/relationships/hyperlink" Target="consultantplus://offline/ref=414FBDDDB8E2664C5F2C1FBB7F395275E51E7F04745FE466B004348A5A4219AAE4BFD33B6A3FF2FF3A2D88FE340DVBM" TargetMode="External"/><Relationship Id="rId204" Type="http://schemas.openxmlformats.org/officeDocument/2006/relationships/theme" Target="theme/theme1.xml"/><Relationship Id="rId15" Type="http://schemas.openxmlformats.org/officeDocument/2006/relationships/hyperlink" Target="consultantplus://offline/ref=4E7DC0399DCF985A68E6FBAE36443E3994D3F5F6424BA2E90D0AED81B9970F4F3697z3VDM" TargetMode="External"/><Relationship Id="rId36" Type="http://schemas.openxmlformats.org/officeDocument/2006/relationships/hyperlink" Target="consultantplus://offline/ref=4E7DC0399DCF985A68E6FBAE36443E3994D3F5F6424BA3E90D04E981B9970F4F36973D30D8CC26DB8BEABE2A45z6V4M" TargetMode="External"/><Relationship Id="rId57" Type="http://schemas.openxmlformats.org/officeDocument/2006/relationships/hyperlink" Target="consultantplus://offline/ref=4E7DC0399DCF985A68E6FBAE36443E3994D3F5F6424BA3E90D04E981B9970F4F36973D30D8CC26DB8BEABE2A43z6V8M" TargetMode="External"/><Relationship Id="rId106" Type="http://schemas.openxmlformats.org/officeDocument/2006/relationships/hyperlink" Target="consultantplus://offline/ref=4E7DC0399DCF985A68E6FBAE36443E3994D3F5F6424BA3E90D04E981B9970F4F36973D30D8CC26DB8BEABE2B45z6V3M" TargetMode="External"/><Relationship Id="rId127" Type="http://schemas.openxmlformats.org/officeDocument/2006/relationships/hyperlink" Target="consultantplus://offline/ref=4E7DC0399DCF985A68E6FBAE36443E3994D3F5F6424BA3E90D04E981B9970F4F36973D30D8CC26DB8BEABE2B43z6V9M" TargetMode="External"/><Relationship Id="rId10" Type="http://schemas.openxmlformats.org/officeDocument/2006/relationships/hyperlink" Target="consultantplus://offline/ref=4E7DC0399DCF985A68E6FBAE36443E3994D3F5F6424BA3E90D04E981B9970F4F36973D30D8CC26DB8BEABE2A46z6V6M" TargetMode="External"/><Relationship Id="rId31" Type="http://schemas.openxmlformats.org/officeDocument/2006/relationships/hyperlink" Target="consultantplus://offline/ref=4E7DC0399DCF985A68E6FBAE36443E3994D3F5F6424BA3E90D04E981B9970F4F36973D30D8CC26DB8BEABE2A45z6V0M" TargetMode="External"/><Relationship Id="rId52" Type="http://schemas.openxmlformats.org/officeDocument/2006/relationships/hyperlink" Target="consultantplus://offline/ref=4E7DC0399DCF985A68E6FBAE36443E3994D3F5F6424BA3E90D04E981B9970F4F36973D30D8CC26DB8BEABE2A43z6V0M" TargetMode="External"/><Relationship Id="rId73" Type="http://schemas.openxmlformats.org/officeDocument/2006/relationships/hyperlink" Target="consultantplus://offline/ref=4E7DC0399DCF985A68E6FBAE36443E3994D3F5F6424BA5E80806EE81B9970F4F36973D30D8CC26DB8BEABE2A44z6V1M" TargetMode="External"/><Relationship Id="rId78" Type="http://schemas.openxmlformats.org/officeDocument/2006/relationships/hyperlink" Target="consultantplus://offline/ref=4E7DC0399DCF985A68E6FBAE36443E3994D3F5F6424BA3E90D04E981B9970F4F36973D30D8CC26DB8BEABE2A4Ez6V1M" TargetMode="External"/><Relationship Id="rId94" Type="http://schemas.openxmlformats.org/officeDocument/2006/relationships/hyperlink" Target="consultantplus://offline/ref=4E7DC0399DCF985A68E6FBAE36443E3994D3F5F6424BA3E90D04E981B9970F4F36973D30D8CC26DB8BEABE2B44z6V5M" TargetMode="External"/><Relationship Id="rId99" Type="http://schemas.openxmlformats.org/officeDocument/2006/relationships/hyperlink" Target="consultantplus://offline/ref=4E7DC0399DCF985A68E6FBAE36443E3994D3F5F6424BA3E90D04E981B9970F4F36973D30D8CC26DB8BEABE2B44z6V9M" TargetMode="External"/><Relationship Id="rId101" Type="http://schemas.openxmlformats.org/officeDocument/2006/relationships/hyperlink" Target="consultantplus://offline/ref=4E7DC0399DCF985A68E6FBAE36443E3994D3F5F6424BA3E90D04E981B9970F4F36973D30D8CC26DB8BEABE2B45z6V0M" TargetMode="External"/><Relationship Id="rId122" Type="http://schemas.openxmlformats.org/officeDocument/2006/relationships/hyperlink" Target="consultantplus://offline/ref=4E7DC0399DCF985A68E6FBAE36443E3994D3F5F6424BA3E90D04E981B9970F4F36973D30D8CC26DB8BEABE2B43z6V3M" TargetMode="External"/><Relationship Id="rId143" Type="http://schemas.openxmlformats.org/officeDocument/2006/relationships/hyperlink" Target="consultantplus://offline/ref=4E7DC0399DCF985A68E6FBAE36443E3994D3F5F6424BA4EF0001E381B9970F4F36973D30D8CC26DB8BEABE2A44z6V6M" TargetMode="External"/><Relationship Id="rId148" Type="http://schemas.openxmlformats.org/officeDocument/2006/relationships/hyperlink" Target="consultantplus://offline/ref=414FBDDDB8E2664C5F2C1FBB7F395275E51E7F04745FE762B706338A5A4219AAE4BFD33B6A3FF2FF3A2D88FF3C0DV4M" TargetMode="External"/><Relationship Id="rId164" Type="http://schemas.openxmlformats.org/officeDocument/2006/relationships/image" Target="media/image9.wmf"/><Relationship Id="rId169" Type="http://schemas.openxmlformats.org/officeDocument/2006/relationships/hyperlink" Target="consultantplus://offline/ref=414FBDDDB8E2664C5F2C1FBB7F395275E51E7F04745FE762B706338A5A4219AAE4BFD33B6A3FF2FF3A2D88FF3D0DV2M" TargetMode="External"/><Relationship Id="rId185" Type="http://schemas.openxmlformats.org/officeDocument/2006/relationships/hyperlink" Target="consultantplus://offline/ref=414FBDDDB8E2664C5F2C1FBB7F395275E51E7F04745FE762B706338A5A4219AAE4BFD33B6A3FF2FF3A2D88FC330DV5M" TargetMode="External"/><Relationship Id="rId4" Type="http://schemas.openxmlformats.org/officeDocument/2006/relationships/webSettings" Target="webSettings.xml"/><Relationship Id="rId9" Type="http://schemas.openxmlformats.org/officeDocument/2006/relationships/hyperlink" Target="consultantplus://offline/ref=4E7DC0399DCF985A68E6FBAE36443E3994D3F5F6424BA7E90A00E381B9970F4F36973D30D8CC26DB8BEABE2A44z6V8M" TargetMode="External"/><Relationship Id="rId180" Type="http://schemas.openxmlformats.org/officeDocument/2006/relationships/hyperlink" Target="consultantplus://offline/ref=414FBDDDB8E2664C5F2C1FBB7F395275E51E7F04745FE466B004348A5A4219AAE4BFD33B6A3FF2FF3A2D88FE340DVBM" TargetMode="External"/><Relationship Id="rId26" Type="http://schemas.openxmlformats.org/officeDocument/2006/relationships/hyperlink" Target="consultantplus://offline/ref=4E7DC0399DCF985A68E6FBAE36443E3994D3F5F6424BA6E50903EC81B9970F4F36973D30D8CC26DB8BEABE2A46z6V6M" TargetMode="External"/><Relationship Id="rId47" Type="http://schemas.openxmlformats.org/officeDocument/2006/relationships/hyperlink" Target="consultantplus://offline/ref=4E7DC0399DCF985A68E6FBAE36443E3994D3F5F6424BA3E90D04E981B9970F4F36973D30D8CC26DB8BEABE2A42z6V4M" TargetMode="External"/><Relationship Id="rId68" Type="http://schemas.openxmlformats.org/officeDocument/2006/relationships/hyperlink" Target="consultantplus://offline/ref=4E7DC0399DCF985A68E6FBAE36443E3994D3F5F6424BA3EF0107E281B9970F4F36973D30D8CC26DB8BEDB72240z6V8M" TargetMode="External"/><Relationship Id="rId89" Type="http://schemas.openxmlformats.org/officeDocument/2006/relationships/hyperlink" Target="consultantplus://offline/ref=4E7DC0399DCF985A68E6FBAE36443E3994D3F5F6424BA3E90D04E981B9970F4F36973D30D8CC26DB8BEABE2B46z6V0M" TargetMode="External"/><Relationship Id="rId112" Type="http://schemas.openxmlformats.org/officeDocument/2006/relationships/hyperlink" Target="consultantplus://offline/ref=4E7DC0399DCF985A68E6FBAE36443E3994D3F5F6424BA3EF0107E281B9970F4F36973D30D8CC26DB8BEDB72A41z6V9M" TargetMode="External"/><Relationship Id="rId133" Type="http://schemas.openxmlformats.org/officeDocument/2006/relationships/hyperlink" Target="consultantplus://offline/ref=4E7DC0399DCF985A68E6FBAE36443E3994D3F5F6424BA3E90D04E981B9970F4F36973D30D8CC26DB8BEABE2B40z6V6M" TargetMode="External"/><Relationship Id="rId154" Type="http://schemas.openxmlformats.org/officeDocument/2006/relationships/hyperlink" Target="consultantplus://offline/ref=414FBDDDB8E2664C5F2C1FBB7F395275E51E7F047456EA67B0013AD7504A40A6E6B8DC647D38BBF33B2D88FF03V5M" TargetMode="External"/><Relationship Id="rId175" Type="http://schemas.openxmlformats.org/officeDocument/2006/relationships/hyperlink" Target="consultantplus://offline/ref=414FBDDDB8E2664C5F2C1FBB7F395275E51E7F04745FE762B706338A5A4219AAE4BFD33B6A3FF2FF3A2D88FC330DV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203</Pages>
  <Words>63831</Words>
  <Characters>363838</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ООО Райз Капитал</cp:lastModifiedBy>
  <cp:revision>2</cp:revision>
  <dcterms:created xsi:type="dcterms:W3CDTF">2019-01-29T12:21:00Z</dcterms:created>
  <dcterms:modified xsi:type="dcterms:W3CDTF">2019-01-29T14:02:00Z</dcterms:modified>
</cp:coreProperties>
</file>